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E6F17A" w14:textId="1CEDA2F2" w:rsidR="00D077E9" w:rsidRDefault="00B33A3D" w:rsidP="00D70D02">
      <w:pPr>
        <w:rPr>
          <w:noProof/>
        </w:rPr>
      </w:pPr>
      <w:bookmarkStart w:id="0" w:name="_Hlk172807676"/>
      <w:bookmarkEnd w:id="0"/>
      <w:r>
        <w:rPr>
          <w:noProof/>
          <w:lang w:bidi="cs-CZ"/>
        </w:rPr>
        <w:drawing>
          <wp:anchor distT="0" distB="0" distL="114300" distR="114300" simplePos="0" relativeHeight="251658240" behindDoc="1" locked="0" layoutInCell="1" allowOverlap="1" wp14:anchorId="5FC19862" wp14:editId="498B0FE8">
            <wp:simplePos x="0" y="0"/>
            <wp:positionH relativeFrom="column">
              <wp:posOffset>-745490</wp:posOffset>
            </wp:positionH>
            <wp:positionV relativeFrom="page">
              <wp:posOffset>1109345</wp:posOffset>
            </wp:positionV>
            <wp:extent cx="7760970" cy="4441190"/>
            <wp:effectExtent l="0" t="0" r="0"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7">
                      <a:extLst>
                        <a:ext uri="{28A0092B-C50C-407E-A947-70E740481C1C}">
                          <a14:useLocalDpi xmlns:a14="http://schemas.microsoft.com/office/drawing/2010/main" val="0"/>
                        </a:ext>
                      </a:extLst>
                    </a:blip>
                    <a:stretch>
                      <a:fillRect/>
                    </a:stretch>
                  </pic:blipFill>
                  <pic:spPr>
                    <a:xfrm>
                      <a:off x="0" y="0"/>
                      <a:ext cx="7760970" cy="4441190"/>
                    </a:xfrm>
                    <a:prstGeom prst="rect">
                      <a:avLst/>
                    </a:prstGeom>
                  </pic:spPr>
                </pic:pic>
              </a:graphicData>
            </a:graphic>
            <wp14:sizeRelH relativeFrom="margin">
              <wp14:pctWidth>0</wp14:pctWidth>
            </wp14:sizeRelH>
            <wp14:sizeRelV relativeFrom="margin">
              <wp14:pctHeight>0</wp14:pctHeight>
            </wp14:sizeRelV>
          </wp:anchor>
        </w:drawing>
      </w:r>
      <w:r w:rsidR="00AB02A7">
        <w:rPr>
          <w:noProof/>
          <w:lang w:bidi="cs-CZ"/>
        </w:rPr>
        <mc:AlternateContent>
          <mc:Choice Requires="wps">
            <w:drawing>
              <wp:anchor distT="0" distB="0" distL="114300" distR="114300" simplePos="0" relativeHeight="251660288" behindDoc="1" locked="0" layoutInCell="1" allowOverlap="1" wp14:anchorId="7FA06D02" wp14:editId="6390D6C8">
                <wp:simplePos x="0" y="0"/>
                <wp:positionH relativeFrom="column">
                  <wp:posOffset>-202474</wp:posOffset>
                </wp:positionH>
                <wp:positionV relativeFrom="page">
                  <wp:posOffset>938150</wp:posOffset>
                </wp:positionV>
                <wp:extent cx="3938905" cy="8657111"/>
                <wp:effectExtent l="0" t="0" r="4445" b="0"/>
                <wp:wrapNone/>
                <wp:docPr id="3" name="Obdélník 3" descr="bílý obdélník pro text na titulní straně"/>
                <wp:cNvGraphicFramePr/>
                <a:graphic xmlns:a="http://schemas.openxmlformats.org/drawingml/2006/main">
                  <a:graphicData uri="http://schemas.microsoft.com/office/word/2010/wordprocessingShape">
                    <wps:wsp>
                      <wps:cNvSpPr/>
                      <wps:spPr>
                        <a:xfrm>
                          <a:off x="0" y="0"/>
                          <a:ext cx="3938905" cy="865711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2791A7" id="Obdélník 3" o:spid="_x0000_s1026" alt="bílý obdélník pro text na titulní straně" style="position:absolute;margin-left:-15.95pt;margin-top:73.85pt;width:310.15pt;height:681.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SUewIAAF8FAAAOAAAAZHJzL2Uyb0RvYy54bWysVEtv2zAMvg/YfxB0X22nTR9BnCJI0WFA&#10;0RZrh54VWYoFyKImKXGyXz9KfqTtih2G5aBQIvmR/Exyfr1vNNkJ5xWYkhYnOSXCcKiU2ZT0x/Pt&#10;l0tKfGCmYhqMKOlBeHq9+Pxp3tqZmEANuhKOIIjxs9aWtA7BzrLM81o0zJ+AFQaVElzDAl7dJqsc&#10;axG90dkkz8+zFlxlHXDhPb7edEq6SPhSCh4epPQiEF1SzC2k06VzHc9sMWezjWO2VrxPg/1DFg1T&#10;BoOOUDcsMLJ16g+oRnEHHmQ44dBkIKXiItWA1RT5u2qeamZFqgXJ8Xakyf8/WH6/e7KPDmlorZ95&#10;FGMVe+ma+I/5kX0i6zCSJfaBcHw8vTq9vMqnlHDUXZ5PL4qiiHRmR3frfPgqoCFRKKnDr5FIYrs7&#10;HzrTwSRG86BVdau0TpfYAWKlHdkx/HbrzQD+xkqbaGsgenWA8SU71pKkcNAi2mnzXUiiKsx+khJJ&#10;bXYMwjgXJhSdqmaV6GJPc/z1pY0eqdAEGJElxh+xe4C3BQzYXZa9fXQVqUtH5/xviXXOo0eKDCaM&#10;zo0y4D4C0FhVH7mzH0jqqIksraE6PDrioJsRb/mtws92x3x4ZA6HAscHBz084CE1tCWFXqKkBvfr&#10;o/doj72KWkpaHLKS+p9b5gQl+pvBLr4qzs7iVKbL2fRighf3WrN+rTHbZgXYCwWuFMuTGO2DHkTp&#10;oHnBfbCMUVHFDMfYJeXBDZdV6IYfNwoXy2Uyw0m0LNyZJ8sjeGQ1tuXz/oU52/duwLa/h2Eg2exd&#10;C3e20dPAchtAqtTfR157vnGKU+P0Gyeuidf3ZHXci4vfAAAA//8DAFBLAwQUAAYACAAAACEAqUTT&#10;0uAAAAAMAQAADwAAAGRycy9kb3ducmV2LnhtbEyPwU7DMAyG70i8Q2QkbltSttJSmk4IwcS4MSjn&#10;rAltReKUJt3K22NOcLT/T78/l5vZWXY0Y+g9SkiWApjBxuseWwlvr4+LHFiICrWyHo2EbxNgU52f&#10;larQ/oQv5riPLaMSDIWS0MU4FJyHpjNOhaUfDFL24UenIo1jy/WoTlTuLL8S4po71SNd6NRg7jvT&#10;fO4nJ2FKs93D/P61XdWizp5rmz7F7SDl5cV8dwssmjn+wfCrT+pQkdPBT6gDsxIWq+SGUArWWQaM&#10;iDTP18AOtEmTRACvSv7/ieoHAAD//wMAUEsBAi0AFAAGAAgAAAAhALaDOJL+AAAA4QEAABMAAAAA&#10;AAAAAAAAAAAAAAAAAFtDb250ZW50X1R5cGVzXS54bWxQSwECLQAUAAYACAAAACEAOP0h/9YAAACU&#10;AQAACwAAAAAAAAAAAAAAAAAvAQAAX3JlbHMvLnJlbHNQSwECLQAUAAYACAAAACEAckPklHsCAABf&#10;BQAADgAAAAAAAAAAAAAAAAAuAgAAZHJzL2Uyb0RvYy54bWxQSwECLQAUAAYACAAAACEAqUTT0uAA&#10;AAAMAQAADwAAAAAAAAAAAAAAAADVBAAAZHJzL2Rvd25yZXYueG1sUEsFBgAAAAAEAAQA8wAAAOIF&#10;AAAAAA==&#10;" fillcolor="white [3212]" stroked="f" strokeweight="2pt">
                <w10:wrap anchory="page"/>
              </v:rect>
            </w:pict>
          </mc:Fallback>
        </mc:AlternateContent>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D077E9" w14:paraId="6DA4DB8A" w14:textId="77777777" w:rsidTr="00E12896">
        <w:trPr>
          <w:trHeight w:val="1894"/>
        </w:trPr>
        <w:tc>
          <w:tcPr>
            <w:tcW w:w="5580" w:type="dxa"/>
            <w:tcBorders>
              <w:top w:val="nil"/>
              <w:left w:val="nil"/>
              <w:bottom w:val="nil"/>
              <w:right w:val="nil"/>
            </w:tcBorders>
          </w:tcPr>
          <w:p w14:paraId="40CA819A" w14:textId="6CBE3BE9" w:rsidR="00D077E9" w:rsidRDefault="00D077E9" w:rsidP="00E12896">
            <w:pPr>
              <w:rPr>
                <w:noProof/>
              </w:rPr>
            </w:pPr>
            <w:r>
              <w:rPr>
                <w:noProof/>
                <w:lang w:bidi="cs-CZ"/>
              </w:rPr>
              <mc:AlternateContent>
                <mc:Choice Requires="wps">
                  <w:drawing>
                    <wp:inline distT="0" distB="0" distL="0" distR="0" wp14:anchorId="1098679C" wp14:editId="6D348E7F">
                      <wp:extent cx="3528695" cy="1743075"/>
                      <wp:effectExtent l="0" t="0" r="0" b="0"/>
                      <wp:docPr id="8" name="Textové pole 8"/>
                      <wp:cNvGraphicFramePr/>
                      <a:graphic xmlns:a="http://schemas.openxmlformats.org/drawingml/2006/main">
                        <a:graphicData uri="http://schemas.microsoft.com/office/word/2010/wordprocessingShape">
                          <wps:wsp>
                            <wps:cNvSpPr txBox="1"/>
                            <wps:spPr>
                              <a:xfrm>
                                <a:off x="0" y="0"/>
                                <a:ext cx="3528695" cy="1743075"/>
                              </a:xfrm>
                              <a:prstGeom prst="rect">
                                <a:avLst/>
                              </a:prstGeom>
                              <a:noFill/>
                              <a:ln w="6350">
                                <a:noFill/>
                              </a:ln>
                            </wps:spPr>
                            <wps:txbx>
                              <w:txbxContent>
                                <w:p w14:paraId="7EB255A0" w14:textId="77777777" w:rsidR="00B33A3D" w:rsidRPr="00B33A3D" w:rsidRDefault="00B33A3D" w:rsidP="00B33A3D">
                                  <w:pPr>
                                    <w:rPr>
                                      <w:b w:val="0"/>
                                      <w:bCs/>
                                      <w:sz w:val="56"/>
                                      <w:szCs w:val="56"/>
                                    </w:rPr>
                                  </w:pPr>
                                  <w:r w:rsidRPr="00B33A3D">
                                    <w:rPr>
                                      <w:bCs/>
                                      <w:sz w:val="56"/>
                                      <w:szCs w:val="56"/>
                                    </w:rPr>
                                    <w:t>Co jsme v inkubaci zjistili a co jsme se naučili?</w:t>
                                  </w:r>
                                </w:p>
                                <w:p w14:paraId="3CD9CDCA" w14:textId="07D7D927" w:rsidR="00D077E9" w:rsidRPr="00D86945" w:rsidRDefault="00D077E9" w:rsidP="00D077E9">
                                  <w:pPr>
                                    <w:pStyle w:val="Nzev"/>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1098679C" id="_x0000_t202" coordsize="21600,21600" o:spt="202" path="m,l,21600r21600,l21600,xe">
                      <v:stroke joinstyle="miter"/>
                      <v:path gradientshapeok="t" o:connecttype="rect"/>
                    </v:shapetype>
                    <v:shape id="Textové pole 8" o:spid="_x0000_s1026" type="#_x0000_t202" style="width:277.85pt;height:13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vH3GAIAAC0EAAAOAAAAZHJzL2Uyb0RvYy54bWysU8lu2zAQvRfoPxC815L3RLAcuAlcFDCS&#10;AE6RM02RlgCKw5K0JffrO6TkBWlPRS/UDGc0y3uPi4e2VuQorKtA53Q4SCkRmkNR6X1Of7ytv9xR&#10;4jzTBVOgRU5PwtGH5edPi8ZkYgQlqEJYgkW0yxqT09J7kyWJ46WomRuAERqDEmzNPLp2nxSWNVi9&#10;VskoTWdJA7YwFrhwDm+fuiBdxvpSCu5fpHTCE5VTnM3H08ZzF85kuWDZ3jJTVrwfg/3DFDWrNDa9&#10;lHpinpGDrf4oVVfcggPpBxzqBKSsuIg74DbD9MM225IZEXdBcJy5wOT+X1n+fNyaV0t8+xVaJDAA&#10;0hiXObwM+7TS1uGLkxKMI4SnC2yi9YTj5Xg6upvdTynhGBvOJ+N0Pg11kuvvxjr/TUBNgpFTi7xE&#10;uNhx43yXek4J3TSsK6UiN0qTJqez8TSNP1wiWFxp7HEdNli+3bX9BjsoTriYhY5zZ/i6wuYb5vwr&#10;s0gy7oLC9S94SAXYBHqLkhLsr7/dh3zEHqOUNCianLqfB2YFJeq7Rlbuh5NJUFl0JtP5CB17G9nd&#10;RvShfgTU5RCfiOHRDPlenU1poX5Hfa9CVwwxzbF3Tv3ZfPSdlPF9cLFaxSTUlWF+o7eGh9IBzgDt&#10;W/vOrOnx90jdM5zlxbIPNHS5HRGrgwdZRY4CwB2qPe6oychy/36C6G/9mHV95cvfAAAA//8DAFBL&#10;AwQUAAYACAAAACEAGNK0P94AAAAFAQAADwAAAGRycy9kb3ducmV2LnhtbEyPQUvDQBCF74L/YZmC&#10;N7tpcG2J2ZQSKILoobUXb5PsNAlmZ2N220Z/vasXvQw83uO9b/L1ZHtxptF3jjUs5gkI4tqZjhsN&#10;h9ft7QqED8gGe8ek4ZM8rIvrqxwz4y68o/M+NCKWsM9QQxvCkEnp65Ys+rkbiKN3dKPFEOXYSDPi&#10;JZbbXqZJci8tdhwXWhyobKl+35+shqdy+4K7KrWrr758fD5uho/Dm9L6ZjZtHkAEmsJfGH7wIzoU&#10;kalyJzZe9BriI+H3Rk8ptQRRaUiXdwpkkcv/9MU3AAAA//8DAFBLAQItABQABgAIAAAAIQC2gziS&#10;/gAAAOEBAAATAAAAAAAAAAAAAAAAAAAAAABbQ29udGVudF9UeXBlc10ueG1sUEsBAi0AFAAGAAgA&#10;AAAhADj9If/WAAAAlAEAAAsAAAAAAAAAAAAAAAAALwEAAF9yZWxzLy5yZWxzUEsBAi0AFAAGAAgA&#10;AAAhAHxu8fcYAgAALQQAAA4AAAAAAAAAAAAAAAAALgIAAGRycy9lMm9Eb2MueG1sUEsBAi0AFAAG&#10;AAgAAAAhABjStD/eAAAABQEAAA8AAAAAAAAAAAAAAAAAcgQAAGRycy9kb3ducmV2LnhtbFBLBQYA&#10;AAAABAAEAPMAAAB9BQAAAAA=&#10;" filled="f" stroked="f" strokeweight=".5pt">
                      <v:textbox>
                        <w:txbxContent>
                          <w:p w14:paraId="7EB255A0" w14:textId="77777777" w:rsidR="00B33A3D" w:rsidRPr="00B33A3D" w:rsidRDefault="00B33A3D" w:rsidP="00B33A3D">
                            <w:pPr>
                              <w:rPr>
                                <w:b w:val="0"/>
                                <w:bCs/>
                                <w:sz w:val="56"/>
                                <w:szCs w:val="56"/>
                              </w:rPr>
                            </w:pPr>
                            <w:r w:rsidRPr="00B33A3D">
                              <w:rPr>
                                <w:bCs/>
                                <w:sz w:val="56"/>
                                <w:szCs w:val="56"/>
                              </w:rPr>
                              <w:t>Co jsme v inkubaci zjistili a co jsme se naučili?</w:t>
                            </w:r>
                          </w:p>
                          <w:p w14:paraId="3CD9CDCA" w14:textId="07D7D927" w:rsidR="00D077E9" w:rsidRPr="00D86945" w:rsidRDefault="00D077E9" w:rsidP="00D077E9">
                            <w:pPr>
                              <w:pStyle w:val="Nzev"/>
                              <w:spacing w:after="0"/>
                            </w:pPr>
                          </w:p>
                        </w:txbxContent>
                      </v:textbox>
                      <w10:anchorlock/>
                    </v:shape>
                  </w:pict>
                </mc:Fallback>
              </mc:AlternateContent>
            </w:r>
          </w:p>
          <w:p w14:paraId="33DAD833" w14:textId="77777777" w:rsidR="00D077E9" w:rsidRDefault="00D077E9" w:rsidP="00E12896">
            <w:pPr>
              <w:rPr>
                <w:noProof/>
              </w:rPr>
            </w:pPr>
            <w:r>
              <w:rPr>
                <w:noProof/>
                <w:lang w:bidi="cs-CZ"/>
              </w:rPr>
              <mc:AlternateContent>
                <mc:Choice Requires="wps">
                  <w:drawing>
                    <wp:inline distT="0" distB="0" distL="0" distR="0" wp14:anchorId="3A68DD7B" wp14:editId="64058F0C">
                      <wp:extent cx="1390918" cy="0"/>
                      <wp:effectExtent l="0" t="19050" r="19050" b="19050"/>
                      <wp:docPr id="5" name="Přímá spojnice 5" descr="oddělovač textu"/>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5CD37F8" id="Přímá spojnice 5" o:spid="_x0000_s1026" alt="oddělovač textu"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BTlvQEAAN4DAAAOAAAAZHJzL2Uyb0RvYy54bWysU01v3CAQvVfqf0Dcu7Y3UpVY680hUXKp&#10;2qgfP4DgYY0EDAK69v77DtjrjZqqUqtcMDDzHm/ejHe3kzXsCCFqdB1vNjVn4CT22h06/uP7w4dr&#10;zmISrhcGHXT8BJHf7t+/242+hS0OaHoIjEhcbEff8SEl31ZVlANYETfowVFQYbAi0TEcqj6Ikdit&#10;qbZ1/bEaMfQ+oIQY6fZ+DvJ94VcKZPqiVITETMdJWyprKOtzXqv9TrSHIPyg5SJD/IcKK7SjR1eq&#10;e5EE+xn0KyqrZcCIKm0k2gqV0hJKDVRNU/9WzbdBeCi1kDnRrzbFt6OVn4937imQDaOPbfRPIVcx&#10;qWDzl/SxqZh1Ws2CKTFJl83VTX3TUHvlOVZdgD7E9AhoWd503GiX6xCtOH6KiR6j1HNKvjaOjR2/&#10;um7quqRFNLp/0MbkYJkFuDOBHQV1MU3b3DVieJFFJ+Po8lJE2aWTgZn/Kyim+yx7fiDP14VTSAku&#10;NQuvcZSdYYoUrMBF2d+AS36GQpm9fwGviPIyurSCrXYY/iQ7TWfJas4/OzDXnS14xv5U2lusoSEq&#10;zi0Dn6f05bnAL7/l/hcAAAD//wMAUEsDBBQABgAIAAAAIQDuz0F21gAAAAIBAAAPAAAAZHJzL2Rv&#10;d25yZXYueG1sTI/BTsMwDIbvSLxDZCRuLN0OaJSm04QEB+DC2GFHt/HaQuJUSbZ1b4/HBS6WPv3W&#10;78/VavJOHSmmIbCB+awARdwGO3BnYPv5fLcElTKyRReYDJwpwaq+vqqwtOHEH3Tc5E5JCacSDfQ5&#10;j6XWqe3JY5qFkViyfYges2DstI14knLv9KIo7rXHgeVCjyM99dR+bw7ewP5tbZcvr1+xaXbv54l2&#10;aXQ5GXN7M60fQWWa8t8yXPRFHWpxasKBbVLOgDySf6dki/mDYHNBXVf6v3r9AwAA//8DAFBLAQIt&#10;ABQABgAIAAAAIQC2gziS/gAAAOEBAAATAAAAAAAAAAAAAAAAAAAAAABbQ29udGVudF9UeXBlc10u&#10;eG1sUEsBAi0AFAAGAAgAAAAhADj9If/WAAAAlAEAAAsAAAAAAAAAAAAAAAAALwEAAF9yZWxzLy5y&#10;ZWxzUEsBAi0AFAAGAAgAAAAhAN8YFOW9AQAA3gMAAA4AAAAAAAAAAAAAAAAALgIAAGRycy9lMm9E&#10;b2MueG1sUEsBAi0AFAAGAAgAAAAhAO7PQXbWAAAAAgEAAA8AAAAAAAAAAAAAAAAAFwQAAGRycy9k&#10;b3ducmV2LnhtbFBLBQYAAAAABAAEAPMAAAAaBQAAAAA=&#10;" strokecolor="#082a75 [3215]" strokeweight="3pt">
                      <w10:anchorlock/>
                    </v:line>
                  </w:pict>
                </mc:Fallback>
              </mc:AlternateContent>
            </w:r>
          </w:p>
        </w:tc>
      </w:tr>
      <w:tr w:rsidR="00D077E9" w14:paraId="25E74DD3" w14:textId="77777777" w:rsidTr="00E12896">
        <w:trPr>
          <w:trHeight w:val="7313"/>
        </w:trPr>
        <w:tc>
          <w:tcPr>
            <w:tcW w:w="5580" w:type="dxa"/>
            <w:tcBorders>
              <w:top w:val="nil"/>
              <w:left w:val="nil"/>
              <w:bottom w:val="nil"/>
              <w:right w:val="nil"/>
            </w:tcBorders>
          </w:tcPr>
          <w:p w14:paraId="6887341E" w14:textId="734A95AD" w:rsidR="00D077E9" w:rsidRDefault="00B33A3D" w:rsidP="00E12896">
            <w:pPr>
              <w:rPr>
                <w:noProof/>
              </w:rPr>
            </w:pPr>
            <w:r>
              <w:rPr>
                <w:noProof/>
              </w:rPr>
              <w:drawing>
                <wp:anchor distT="0" distB="0" distL="114300" distR="114300" simplePos="0" relativeHeight="251664384" behindDoc="0" locked="0" layoutInCell="1" allowOverlap="1" wp14:anchorId="156408CA" wp14:editId="4FEF3765">
                  <wp:simplePos x="0" y="0"/>
                  <wp:positionH relativeFrom="column">
                    <wp:posOffset>664677</wp:posOffset>
                  </wp:positionH>
                  <wp:positionV relativeFrom="paragraph">
                    <wp:posOffset>2525730</wp:posOffset>
                  </wp:positionV>
                  <wp:extent cx="2001520" cy="2001520"/>
                  <wp:effectExtent l="0" t="0" r="0" b="0"/>
                  <wp:wrapNone/>
                  <wp:docPr id="392155544" name="Obrázek 4" descr="Obsah obrázku symbol, Grafika, logo, Písm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155544" name="Obrázek 4" descr="Obsah obrázku symbol, Grafika, logo, Písmo&#10;&#10;Popis byl vytvořen automatick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1520" cy="20015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D077E9" w14:paraId="13291932" w14:textId="77777777" w:rsidTr="00E12896">
        <w:trPr>
          <w:trHeight w:val="2438"/>
        </w:trPr>
        <w:tc>
          <w:tcPr>
            <w:tcW w:w="5580" w:type="dxa"/>
            <w:tcBorders>
              <w:top w:val="nil"/>
              <w:left w:val="nil"/>
              <w:bottom w:val="nil"/>
              <w:right w:val="nil"/>
            </w:tcBorders>
          </w:tcPr>
          <w:p w14:paraId="59000FE9" w14:textId="634BEF4F" w:rsidR="00B33A3D" w:rsidRDefault="00B33A3D" w:rsidP="00B33A3D">
            <w:pPr>
              <w:jc w:val="center"/>
              <w:rPr>
                <w:bCs/>
              </w:rPr>
            </w:pPr>
            <w:r>
              <w:rPr>
                <w:bCs/>
              </w:rPr>
              <w:t>Profesionální tým v nemocnici Kyjov</w:t>
            </w:r>
          </w:p>
          <w:p w14:paraId="57B4C109" w14:textId="53968951" w:rsidR="00B33A3D" w:rsidRDefault="00B33A3D" w:rsidP="00B33A3D">
            <w:pPr>
              <w:jc w:val="center"/>
              <w:rPr>
                <w:b w:val="0"/>
                <w:bCs/>
              </w:rPr>
            </w:pPr>
          </w:p>
          <w:p w14:paraId="4F1C7E60" w14:textId="15FD80C0" w:rsidR="00D077E9" w:rsidRPr="00D86945" w:rsidRDefault="00D077E9" w:rsidP="00B33A3D">
            <w:pPr>
              <w:jc w:val="center"/>
              <w:rPr>
                <w:noProof/>
                <w:sz w:val="10"/>
                <w:szCs w:val="10"/>
              </w:rPr>
            </w:pPr>
          </w:p>
        </w:tc>
      </w:tr>
    </w:tbl>
    <w:p w14:paraId="2AB8515B" w14:textId="02A9F91F" w:rsidR="00D077E9" w:rsidRDefault="008F023C">
      <w:pPr>
        <w:spacing w:after="200"/>
        <w:rPr>
          <w:noProof/>
        </w:rPr>
      </w:pPr>
      <w:r>
        <w:rPr>
          <w:noProof/>
        </w:rPr>
        <w:drawing>
          <wp:anchor distT="0" distB="0" distL="114300" distR="114300" simplePos="0" relativeHeight="251663360" behindDoc="0" locked="0" layoutInCell="1" allowOverlap="1" wp14:anchorId="688E1FDE" wp14:editId="4404505B">
            <wp:simplePos x="0" y="0"/>
            <wp:positionH relativeFrom="column">
              <wp:posOffset>3587478</wp:posOffset>
            </wp:positionH>
            <wp:positionV relativeFrom="paragraph">
              <wp:posOffset>8878570</wp:posOffset>
            </wp:positionV>
            <wp:extent cx="1900800" cy="489600"/>
            <wp:effectExtent l="0" t="0" r="0" b="5715"/>
            <wp:wrapNone/>
            <wp:docPr id="617083264" name="Obrázek 2" descr="Obsah obrázku snímek obrazovky, Elektricky modrá, Písmo, Výrazná modrá&#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083264" name="Obrázek 2" descr="Obsah obrázku snímek obrazovky, Elektricky modrá, Písmo, Výrazná modrá&#10;&#10;Popis byl vytvořen automatick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0800" cy="48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24BC">
        <w:rPr>
          <w:noProof/>
        </w:rPr>
        <w:drawing>
          <wp:anchor distT="0" distB="0" distL="114300" distR="114300" simplePos="0" relativeHeight="251662336" behindDoc="0" locked="0" layoutInCell="1" allowOverlap="1" wp14:anchorId="1229A651" wp14:editId="71CC0DDD">
            <wp:simplePos x="0" y="0"/>
            <wp:positionH relativeFrom="column">
              <wp:posOffset>5747232</wp:posOffset>
            </wp:positionH>
            <wp:positionV relativeFrom="paragraph">
              <wp:posOffset>8897391</wp:posOffset>
            </wp:positionV>
            <wp:extent cx="910800" cy="410400"/>
            <wp:effectExtent l="0" t="0" r="3810" b="8890"/>
            <wp:wrapNone/>
            <wp:docPr id="1063828149" name="Obrázek 3" descr="Obsah obrázku text, Písmo, Grafika, log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828149" name="Obrázek 3" descr="Obsah obrázku text, Písmo, Grafika, logo&#10;&#10;Popis byl vytvořen automatick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0800" cy="41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02A7">
        <w:rPr>
          <w:noProof/>
          <w:lang w:bidi="cs-CZ"/>
        </w:rPr>
        <mc:AlternateContent>
          <mc:Choice Requires="wps">
            <w:drawing>
              <wp:anchor distT="0" distB="0" distL="114300" distR="114300" simplePos="0" relativeHeight="251659264" behindDoc="1" locked="0" layoutInCell="1" allowOverlap="1" wp14:anchorId="274A5618" wp14:editId="44E83511">
                <wp:simplePos x="0" y="0"/>
                <wp:positionH relativeFrom="column">
                  <wp:posOffset>-745490</wp:posOffset>
                </wp:positionH>
                <wp:positionV relativeFrom="page">
                  <wp:posOffset>6667500</wp:posOffset>
                </wp:positionV>
                <wp:extent cx="7760970" cy="4019550"/>
                <wp:effectExtent l="0" t="0" r="0" b="0"/>
                <wp:wrapNone/>
                <wp:docPr id="2" name="Obdélník 2" descr="barevný obdélník"/>
                <wp:cNvGraphicFramePr/>
                <a:graphic xmlns:a="http://schemas.openxmlformats.org/drawingml/2006/main">
                  <a:graphicData uri="http://schemas.microsoft.com/office/word/2010/wordprocessingShape">
                    <wps:wsp>
                      <wps:cNvSpPr/>
                      <wps:spPr>
                        <a:xfrm>
                          <a:off x="0" y="0"/>
                          <a:ext cx="7760970" cy="401955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D37FD8" id="Obdélník 2" o:spid="_x0000_s1026" alt="barevný obdélník" style="position:absolute;margin-left:-58.7pt;margin-top:525pt;width:611.1pt;height:316.5pt;z-index:-25165721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SmKewIAAGMFAAAOAAAAZHJzL2Uyb0RvYy54bWysVEtvGyEQvlfqf0Dcm9117bixvI6sRKkq&#10;RUmUpMqZsOBFYhkK2Gv313dgH3bTqIeqe2CB+eb1MTPLy32jyU44r8CUtDjLKRGGQ6XMpqTfn28+&#10;faHEB2YqpsGIkh6Ep5erjx+WrV2ICdSgK+EIGjF+0dqS1iHYRZZ5XouG+TOwwqBQgmtYwKPbZJVj&#10;LVpvdDbJ8/OsBVdZB1x4j7fXnZCukn0pBQ/3UnoRiC4pxhbS6tL6GtdstWSLjWO2VrwPg/1DFA1T&#10;Bp2Opq5ZYGTr1B+mGsUdeJDhjEOTgZSKi5QDZlPkb7J5qpkVKRckx9uRJv//zPK73ZN9cEhDa/3C&#10;4zZmsZeuiX+Mj+wTWYeRLLEPhOPlfH6eX8yRU46yaV5czGaJzuyobp0PXwU0JG5K6vA1Eklsd+sD&#10;ukToAInePGhV3Sit0yFWgLjSjuwYvh3jXJjwOb4Xav2G1CbiDUTNThxvsmM+aRcOWkScNo9CElVh&#10;BpMUTCq1t46KTlSzSnT+Zzl+g/chtBRLMhgtS/Q/2u4NDMjTJIreTI+PqiJV6qic/y2wLsVRI3kG&#10;E0blRhlw7xnQYfTc4QeSOmoiS69QHR4ccdD1ibf8RuHT3TIfHpjDxsDnxmYP97hIDW1Jod9RUoP7&#10;+d59xGO9opSSFhutpP7HljlBif5msJIviuk0dmY6TGfzCR7cqeT1VGK2zRVgPRQ4VixP24gPethK&#10;B80LzoR19IoiZjj6LikPbjhchW4A4FThYr1OMOxGy8KtebI8Go+sxtJ83r8wZ/v6DVj6dzA0JVu8&#10;KeMOGzUNrLcBpEo1fuS15xs7ORVOP3XiqDg9J9RxNq5+AQAA//8DAFBLAwQUAAYACAAAACEA2E1O&#10;3uAAAAAPAQAADwAAAGRycy9kb3ducmV2LnhtbEyPwU7DMBBE70j8g7VI3Fo70JQqxKmiSBw4Eihn&#10;N9kmEfY6ip028PVsT3Db0TzNzuT7xVlxxikMnjQkawUCqfHtQJ2Gj/eX1Q5EiIZaYz2hhm8MsC9u&#10;b3KTtf5Cb3iuYyc4hEJmNPQxjpmUoenRmbD2IxJ7Jz85E1lOnWwnc+FwZ+WDUlvpzED8oTcjVj02&#10;X/XsNKSEr2msf2x1KMvTbJpD9Rms1vd3S/kMIuIS/2C41ufqUHCno5+pDcJqWCXJ04ZZdlSqeNaV&#10;SdSG9xz52u4eFcgil/93FL8AAAD//wMAUEsBAi0AFAAGAAgAAAAhALaDOJL+AAAA4QEAABMAAAAA&#10;AAAAAAAAAAAAAAAAAFtDb250ZW50X1R5cGVzXS54bWxQSwECLQAUAAYACAAAACEAOP0h/9YAAACU&#10;AQAACwAAAAAAAAAAAAAAAAAvAQAAX3JlbHMvLnJlbHNQSwECLQAUAAYACAAAACEAMNUpinsCAABj&#10;BQAADgAAAAAAAAAAAAAAAAAuAgAAZHJzL2Uyb0RvYy54bWxQSwECLQAUAAYACAAAACEA2E1O3uAA&#10;AAAPAQAADwAAAAAAAAAAAAAAAADVBAAAZHJzL2Rvd25yZXYueG1sUEsFBgAAAAAEAAQA8wAAAOIF&#10;AAAAAA==&#10;" fillcolor="#34aba2 [3206]" stroked="f" strokeweight="2pt">
                <w10:wrap anchory="page"/>
              </v:rect>
            </w:pict>
          </mc:Fallback>
        </mc:AlternateContent>
      </w:r>
      <w:r w:rsidR="00D077E9">
        <w:rPr>
          <w:noProof/>
          <w:lang w:bidi="cs-CZ"/>
        </w:rPr>
        <w:br w:type="page"/>
      </w:r>
    </w:p>
    <w:p w14:paraId="7C15E0C1" w14:textId="0C40EB4F" w:rsidR="00D077E9" w:rsidRDefault="00B33A3D" w:rsidP="00D077E9">
      <w:pPr>
        <w:pStyle w:val="Nadpis1"/>
        <w:rPr>
          <w:noProof/>
        </w:rPr>
      </w:pPr>
      <w:r w:rsidRPr="00B07C2C">
        <w:rPr>
          <w:bCs/>
        </w:rPr>
        <w:lastRenderedPageBreak/>
        <w:t>Základní informace o projektu</w:t>
      </w:r>
    </w:p>
    <w:tbl>
      <w:tblPr>
        <w:tblW w:w="9999" w:type="dxa"/>
        <w:tblInd w:w="40" w:type="dxa"/>
        <w:tblCellMar>
          <w:left w:w="0" w:type="dxa"/>
          <w:right w:w="0" w:type="dxa"/>
        </w:tblCellMar>
        <w:tblLook w:val="0000" w:firstRow="0" w:lastRow="0" w:firstColumn="0" w:lastColumn="0" w:noHBand="0" w:noVBand="0"/>
      </w:tblPr>
      <w:tblGrid>
        <w:gridCol w:w="9999"/>
      </w:tblGrid>
      <w:tr w:rsidR="00D077E9" w14:paraId="3FE87D11" w14:textId="77777777" w:rsidTr="00DF027C">
        <w:trPr>
          <w:trHeight w:val="3546"/>
        </w:trPr>
        <w:tc>
          <w:tcPr>
            <w:tcW w:w="9999" w:type="dxa"/>
          </w:tcPr>
          <w:sdt>
            <w:sdtPr>
              <w:rPr>
                <w:noProof/>
              </w:rPr>
              <w:id w:val="1660650702"/>
              <w:placeholder>
                <w:docPart w:val="19B8EB5566F84C50AA314DC66F2D0B8D"/>
              </w:placeholder>
              <w15:appearance w15:val="hidden"/>
            </w:sdtPr>
            <w:sdtContent>
              <w:p w14:paraId="09FFFBE1" w14:textId="77777777" w:rsidR="00F9218F" w:rsidRDefault="00F9218F" w:rsidP="00DF027C">
                <w:pPr>
                  <w:pStyle w:val="Nadpis2"/>
                  <w:rPr>
                    <w:noProof/>
                  </w:rPr>
                </w:pPr>
              </w:p>
              <w:p w14:paraId="6E5C3E00" w14:textId="3C6E91E6" w:rsidR="00D077E9" w:rsidRDefault="00B33A3D" w:rsidP="00DF027C">
                <w:pPr>
                  <w:pStyle w:val="Nadpis2"/>
                  <w:rPr>
                    <w:noProof/>
                  </w:rPr>
                </w:pPr>
                <w:r>
                  <w:rPr>
                    <w:noProof/>
                  </w:rPr>
                  <w:t>Profesionální tým v nemocnici Kyjov</w:t>
                </w:r>
              </w:p>
            </w:sdtContent>
          </w:sdt>
          <w:p w14:paraId="63C389CC" w14:textId="77777777" w:rsidR="00DF027C" w:rsidRDefault="00DF027C" w:rsidP="00DF027C">
            <w:pPr>
              <w:rPr>
                <w:noProof/>
              </w:rPr>
            </w:pPr>
          </w:p>
          <w:p w14:paraId="786435B2" w14:textId="32424235" w:rsidR="00B33A3D" w:rsidRPr="00B33A3D" w:rsidRDefault="00B33A3D" w:rsidP="00B33A3D">
            <w:pPr>
              <w:jc w:val="both"/>
              <w:rPr>
                <w:b w:val="0"/>
                <w:noProof/>
                <w:lang w:bidi="cs-CZ"/>
              </w:rPr>
            </w:pPr>
            <w:r w:rsidRPr="00B33A3D">
              <w:rPr>
                <w:b w:val="0"/>
                <w:noProof/>
                <w:lang w:bidi="cs-CZ"/>
              </w:rPr>
              <w:t xml:space="preserve">Název výzvy: </w:t>
            </w:r>
            <w:r w:rsidRPr="00B33A3D">
              <w:rPr>
                <w:b w:val="0"/>
                <w:noProof/>
                <w:lang w:bidi="cs-CZ"/>
              </w:rPr>
              <w:tab/>
            </w:r>
            <w:r w:rsidRPr="00B33A3D">
              <w:rPr>
                <w:b w:val="0"/>
                <w:noProof/>
                <w:lang w:bidi="cs-CZ"/>
              </w:rPr>
              <w:tab/>
            </w:r>
            <w:r w:rsidRPr="00B33A3D">
              <w:rPr>
                <w:b w:val="0"/>
                <w:noProof/>
                <w:lang w:bidi="cs-CZ"/>
              </w:rPr>
              <w:tab/>
              <w:t>Inkubační fáze vývoje řešení (1)</w:t>
            </w:r>
          </w:p>
          <w:p w14:paraId="376CE331" w14:textId="77777777" w:rsidR="00B33A3D" w:rsidRPr="00B33A3D" w:rsidRDefault="00B33A3D" w:rsidP="00B33A3D">
            <w:pPr>
              <w:jc w:val="both"/>
              <w:rPr>
                <w:b w:val="0"/>
                <w:noProof/>
                <w:lang w:bidi="cs-CZ"/>
              </w:rPr>
            </w:pPr>
            <w:r w:rsidRPr="00B33A3D">
              <w:rPr>
                <w:b w:val="0"/>
                <w:noProof/>
                <w:lang w:bidi="cs-CZ"/>
              </w:rPr>
              <w:t xml:space="preserve">Termín realizace: </w:t>
            </w:r>
            <w:r w:rsidRPr="00B33A3D">
              <w:rPr>
                <w:b w:val="0"/>
                <w:noProof/>
                <w:lang w:bidi="cs-CZ"/>
              </w:rPr>
              <w:tab/>
            </w:r>
            <w:r w:rsidRPr="00B33A3D">
              <w:rPr>
                <w:b w:val="0"/>
                <w:noProof/>
                <w:lang w:bidi="cs-CZ"/>
              </w:rPr>
              <w:tab/>
            </w:r>
            <w:r w:rsidRPr="00B33A3D">
              <w:rPr>
                <w:b w:val="0"/>
                <w:noProof/>
                <w:lang w:bidi="cs-CZ"/>
              </w:rPr>
              <w:tab/>
              <w:t>1. 6. 2023 – 31. 5. 2024</w:t>
            </w:r>
          </w:p>
          <w:p w14:paraId="675491DC" w14:textId="2B372D89" w:rsidR="00B33A3D" w:rsidRPr="00B33A3D" w:rsidRDefault="00B33A3D" w:rsidP="00B33A3D">
            <w:pPr>
              <w:jc w:val="both"/>
              <w:rPr>
                <w:b w:val="0"/>
                <w:noProof/>
                <w:lang w:bidi="cs-CZ"/>
              </w:rPr>
            </w:pPr>
            <w:r w:rsidRPr="00B33A3D">
              <w:rPr>
                <w:b w:val="0"/>
                <w:noProof/>
                <w:lang w:bidi="cs-CZ"/>
              </w:rPr>
              <w:t xml:space="preserve">Celkové způsobilé náklady: </w:t>
            </w:r>
            <w:r w:rsidRPr="00B33A3D">
              <w:rPr>
                <w:b w:val="0"/>
                <w:noProof/>
                <w:lang w:bidi="cs-CZ"/>
              </w:rPr>
              <w:tab/>
              <w:t>2 362 920,00 Kč</w:t>
            </w:r>
          </w:p>
          <w:p w14:paraId="2E0F7052" w14:textId="77777777" w:rsidR="00F9218F" w:rsidRDefault="00F9218F" w:rsidP="00B33A3D">
            <w:pPr>
              <w:jc w:val="both"/>
              <w:rPr>
                <w:b w:val="0"/>
                <w:noProof/>
                <w:lang w:bidi="cs-CZ"/>
              </w:rPr>
            </w:pPr>
          </w:p>
          <w:p w14:paraId="538CA52C" w14:textId="42075332" w:rsidR="00F9218F" w:rsidRDefault="00B33A3D" w:rsidP="00B33A3D">
            <w:pPr>
              <w:jc w:val="both"/>
              <w:rPr>
                <w:b w:val="0"/>
                <w:noProof/>
                <w:lang w:bidi="cs-CZ"/>
              </w:rPr>
            </w:pPr>
            <w:r w:rsidRPr="00B33A3D">
              <w:rPr>
                <w:b w:val="0"/>
                <w:noProof/>
                <w:lang w:bidi="cs-CZ"/>
              </w:rPr>
              <w:t>Cílové skupiny:</w:t>
            </w:r>
            <w:r w:rsidRPr="00B33A3D">
              <w:rPr>
                <w:b w:val="0"/>
                <w:noProof/>
                <w:lang w:bidi="cs-CZ"/>
              </w:rPr>
              <w:tab/>
            </w:r>
            <w:r w:rsidRPr="00B33A3D">
              <w:rPr>
                <w:b w:val="0"/>
                <w:noProof/>
                <w:lang w:bidi="cs-CZ"/>
              </w:rPr>
              <w:tab/>
            </w:r>
            <w:r w:rsidRPr="00B33A3D">
              <w:rPr>
                <w:b w:val="0"/>
                <w:noProof/>
                <w:lang w:bidi="cs-CZ"/>
              </w:rPr>
              <w:tab/>
            </w:r>
          </w:p>
          <w:p w14:paraId="29F7C753" w14:textId="77777777" w:rsidR="00F9218F" w:rsidRDefault="00B33A3D" w:rsidP="00F9218F">
            <w:pPr>
              <w:pStyle w:val="Odstavecseseznamem"/>
              <w:numPr>
                <w:ilvl w:val="0"/>
                <w:numId w:val="2"/>
              </w:numPr>
              <w:jc w:val="both"/>
              <w:rPr>
                <w:rFonts w:eastAsiaTheme="minorEastAsia"/>
                <w:noProof/>
                <w:color w:val="082A75" w:themeColor="text2"/>
                <w:sz w:val="28"/>
                <w:lang w:bidi="cs-CZ"/>
              </w:rPr>
            </w:pPr>
            <w:r w:rsidRPr="00F9218F">
              <w:rPr>
                <w:rFonts w:eastAsiaTheme="minorEastAsia"/>
                <w:noProof/>
                <w:color w:val="082A75" w:themeColor="text2"/>
                <w:sz w:val="28"/>
                <w:lang w:bidi="cs-CZ"/>
              </w:rPr>
              <w:t>zaměstnanci nemocnice</w:t>
            </w:r>
          </w:p>
          <w:p w14:paraId="326C9491" w14:textId="355F7427" w:rsidR="00B33A3D" w:rsidRPr="00F9218F" w:rsidRDefault="00B33A3D" w:rsidP="00F9218F">
            <w:pPr>
              <w:pStyle w:val="Odstavecseseznamem"/>
              <w:numPr>
                <w:ilvl w:val="0"/>
                <w:numId w:val="2"/>
              </w:numPr>
              <w:jc w:val="both"/>
              <w:rPr>
                <w:rFonts w:eastAsiaTheme="minorEastAsia"/>
                <w:noProof/>
                <w:color w:val="082A75" w:themeColor="text2"/>
                <w:sz w:val="28"/>
                <w:lang w:bidi="cs-CZ"/>
              </w:rPr>
            </w:pPr>
            <w:r w:rsidRPr="00F9218F">
              <w:rPr>
                <w:rFonts w:eastAsiaTheme="minorEastAsia"/>
                <w:noProof/>
                <w:color w:val="082A75" w:themeColor="text2"/>
                <w:sz w:val="28"/>
                <w:lang w:bidi="cs-CZ"/>
              </w:rPr>
              <w:t>pacienti</w:t>
            </w:r>
          </w:p>
          <w:p w14:paraId="00CA7A51" w14:textId="77777777" w:rsidR="00B33A3D" w:rsidRDefault="00B33A3D" w:rsidP="00B33A3D">
            <w:pPr>
              <w:jc w:val="both"/>
              <w:rPr>
                <w:b w:val="0"/>
                <w:noProof/>
                <w:lang w:bidi="cs-CZ"/>
              </w:rPr>
            </w:pPr>
          </w:p>
          <w:p w14:paraId="0A8C4AE2" w14:textId="66D126CD" w:rsidR="00B33A3D" w:rsidRDefault="00B33A3D" w:rsidP="00B33A3D">
            <w:pPr>
              <w:jc w:val="both"/>
              <w:rPr>
                <w:b w:val="0"/>
                <w:noProof/>
                <w:lang w:bidi="cs-CZ"/>
              </w:rPr>
            </w:pPr>
            <w:r w:rsidRPr="00B33A3D">
              <w:rPr>
                <w:b w:val="0"/>
                <w:noProof/>
                <w:lang w:bidi="cs-CZ"/>
              </w:rPr>
              <w:t xml:space="preserve">Klíčové aktivity projektu: </w:t>
            </w:r>
          </w:p>
          <w:p w14:paraId="7AA18A9A" w14:textId="77777777" w:rsidR="00F9218F" w:rsidRPr="00B33A3D" w:rsidRDefault="00F9218F" w:rsidP="00B33A3D">
            <w:pPr>
              <w:jc w:val="both"/>
              <w:rPr>
                <w:b w:val="0"/>
                <w:noProof/>
                <w:lang w:bidi="cs-CZ"/>
              </w:rPr>
            </w:pPr>
          </w:p>
          <w:p w14:paraId="4321692A" w14:textId="77777777" w:rsidR="00B33A3D" w:rsidRPr="00B33A3D" w:rsidRDefault="00B33A3D" w:rsidP="00B33A3D">
            <w:pPr>
              <w:pStyle w:val="Odstavecseseznamem"/>
              <w:numPr>
                <w:ilvl w:val="0"/>
                <w:numId w:val="1"/>
              </w:numPr>
              <w:jc w:val="both"/>
              <w:rPr>
                <w:rFonts w:eastAsiaTheme="minorEastAsia"/>
                <w:noProof/>
                <w:color w:val="082A75" w:themeColor="text2"/>
                <w:sz w:val="28"/>
                <w:lang w:bidi="cs-CZ"/>
              </w:rPr>
            </w:pPr>
            <w:r w:rsidRPr="00B33A3D">
              <w:rPr>
                <w:rFonts w:eastAsiaTheme="minorEastAsia"/>
                <w:noProof/>
                <w:color w:val="082A75" w:themeColor="text2"/>
                <w:sz w:val="28"/>
                <w:lang w:bidi="cs-CZ"/>
              </w:rPr>
              <w:t>KA 01 Poznání skutečného problému, jeho reálných příčin a potřeb zaměstnanců</w:t>
            </w:r>
          </w:p>
          <w:p w14:paraId="73CC3869" w14:textId="77777777" w:rsidR="00B33A3D" w:rsidRPr="00B33A3D" w:rsidRDefault="00B33A3D" w:rsidP="00B33A3D">
            <w:pPr>
              <w:pStyle w:val="Odstavecseseznamem"/>
              <w:numPr>
                <w:ilvl w:val="0"/>
                <w:numId w:val="1"/>
              </w:numPr>
              <w:jc w:val="both"/>
              <w:rPr>
                <w:rFonts w:eastAsiaTheme="minorEastAsia"/>
                <w:noProof/>
                <w:color w:val="082A75" w:themeColor="text2"/>
                <w:sz w:val="28"/>
                <w:lang w:bidi="cs-CZ"/>
              </w:rPr>
            </w:pPr>
            <w:r w:rsidRPr="00B33A3D">
              <w:rPr>
                <w:rFonts w:eastAsiaTheme="minorEastAsia"/>
                <w:noProof/>
                <w:color w:val="082A75" w:themeColor="text2"/>
                <w:sz w:val="28"/>
                <w:lang w:bidi="cs-CZ"/>
              </w:rPr>
              <w:t>KA 02 Příprava možných řešení problému a jejich testování</w:t>
            </w:r>
          </w:p>
          <w:p w14:paraId="7C9D1145" w14:textId="77777777" w:rsidR="00B33A3D" w:rsidRPr="00B33A3D" w:rsidRDefault="00B33A3D" w:rsidP="00B33A3D">
            <w:pPr>
              <w:pStyle w:val="Odstavecseseznamem"/>
              <w:numPr>
                <w:ilvl w:val="0"/>
                <w:numId w:val="1"/>
              </w:numPr>
              <w:jc w:val="both"/>
              <w:rPr>
                <w:rFonts w:eastAsiaTheme="minorEastAsia"/>
                <w:noProof/>
                <w:color w:val="082A75" w:themeColor="text2"/>
                <w:sz w:val="28"/>
                <w:lang w:bidi="cs-CZ"/>
              </w:rPr>
            </w:pPr>
            <w:r w:rsidRPr="00B33A3D">
              <w:rPr>
                <w:rFonts w:eastAsiaTheme="minorEastAsia"/>
                <w:noProof/>
                <w:color w:val="082A75" w:themeColor="text2"/>
                <w:sz w:val="28"/>
                <w:lang w:bidi="cs-CZ"/>
              </w:rPr>
              <w:t>KA 03 Podpora evaluace a dalších procesů</w:t>
            </w:r>
          </w:p>
          <w:p w14:paraId="2348EE3E" w14:textId="1FA0D6FC" w:rsidR="00DF027C" w:rsidRDefault="00DF027C" w:rsidP="00DF027C">
            <w:pPr>
              <w:pStyle w:val="Obsah"/>
              <w:rPr>
                <w:noProof/>
              </w:rPr>
            </w:pPr>
          </w:p>
        </w:tc>
      </w:tr>
      <w:tr w:rsidR="00DF027C" w14:paraId="59AEEE67" w14:textId="77777777" w:rsidTr="00DF027C">
        <w:trPr>
          <w:trHeight w:val="5931"/>
        </w:trPr>
        <w:tc>
          <w:tcPr>
            <w:tcW w:w="9999" w:type="dxa"/>
          </w:tcPr>
          <w:p w14:paraId="074ABFDB" w14:textId="77777777" w:rsidR="00DF027C" w:rsidRDefault="00DF027C" w:rsidP="00DF027C">
            <w:pPr>
              <w:pStyle w:val="Obsah"/>
              <w:rPr>
                <w:i/>
                <w:noProof/>
                <w:sz w:val="36"/>
              </w:rPr>
            </w:pPr>
          </w:p>
        </w:tc>
      </w:tr>
    </w:tbl>
    <w:p w14:paraId="26FCC7F3" w14:textId="77777777" w:rsidR="00AB02A7" w:rsidRDefault="00AB02A7" w:rsidP="00DF027C">
      <w:pPr>
        <w:rPr>
          <w:noProof/>
        </w:rPr>
      </w:pPr>
    </w:p>
    <w:p w14:paraId="4A8F89A5" w14:textId="6D3DCB68" w:rsidR="0087605E" w:rsidRDefault="000C3E15" w:rsidP="000C3E15">
      <w:pPr>
        <w:pStyle w:val="Nadpis1"/>
        <w:rPr>
          <w:bCs/>
        </w:rPr>
      </w:pPr>
      <w:r w:rsidRPr="00664BB1">
        <w:rPr>
          <w:bCs/>
        </w:rPr>
        <w:t>Příběh proje</w:t>
      </w:r>
      <w:r>
        <w:rPr>
          <w:bCs/>
        </w:rPr>
        <w:t xml:space="preserve">ktu </w:t>
      </w:r>
    </w:p>
    <w:p w14:paraId="6C45C058" w14:textId="2806CDDF" w:rsidR="000C3E15" w:rsidRPr="00496648" w:rsidRDefault="008F023C" w:rsidP="000C3E15">
      <w:pPr>
        <w:pStyle w:val="Nadpis2"/>
        <w:rPr>
          <w:b/>
          <w:bCs/>
          <w:noProof/>
        </w:rPr>
      </w:pPr>
      <w:r w:rsidRPr="00496648">
        <w:rPr>
          <w:b/>
          <w:bCs/>
          <w:noProof/>
        </w:rPr>
        <w:t>Prvotní impuls</w:t>
      </w:r>
    </w:p>
    <w:p w14:paraId="4AF0F15F" w14:textId="77777777" w:rsidR="000C3E15" w:rsidRPr="000C3E15" w:rsidRDefault="000C3E15" w:rsidP="000C3E15">
      <w:pPr>
        <w:pStyle w:val="Default"/>
        <w:jc w:val="both"/>
        <w:rPr>
          <w:rFonts w:asciiTheme="minorHAnsi" w:eastAsiaTheme="minorEastAsia" w:hAnsiTheme="minorHAnsi" w:cstheme="minorBidi"/>
          <w:noProof/>
          <w:color w:val="082A75" w:themeColor="text2"/>
          <w:sz w:val="28"/>
          <w:szCs w:val="22"/>
          <w:lang w:bidi="cs-CZ"/>
        </w:rPr>
      </w:pPr>
      <w:r w:rsidRPr="000C3E15">
        <w:rPr>
          <w:rFonts w:asciiTheme="minorHAnsi" w:eastAsiaTheme="minorEastAsia" w:hAnsiTheme="minorHAnsi" w:cstheme="minorBidi"/>
          <w:noProof/>
          <w:color w:val="082A75" w:themeColor="text2"/>
          <w:sz w:val="28"/>
          <w:szCs w:val="22"/>
          <w:lang w:bidi="cs-CZ"/>
        </w:rPr>
        <w:t>Celospolečenská situace na konci roku 2022, kdy doznívala prvotní pandemie covidu (a s tím související obrovské pracovní nároky na naše zaměstnance), společnost se potýkala s dalším dominovým efektem jako jsou dlouhodobé dopady na zdraví, psychiku, mezilidské vztahy, hrozící hospodářská krize, inflace apod., se odrazila i na našich zaměstnancích a firemním prostředí nemocnice. Vedení nemocnice se situaci rozhodlo řešit a využilo příležitosti získat dotaci na projekt zaměřený na sociální inovace, kterým by mohl situaci řešit, pozitivně změnit a zároveň nastartovat nový (inovativní) pohled na celkové pojetí práci se zaměstnanci a firemní kulturou.</w:t>
      </w:r>
    </w:p>
    <w:p w14:paraId="186897AA" w14:textId="77777777" w:rsidR="000C3E15" w:rsidRPr="000C3E15" w:rsidRDefault="000C3E15" w:rsidP="000C3E15">
      <w:pPr>
        <w:pStyle w:val="Default"/>
        <w:jc w:val="both"/>
        <w:rPr>
          <w:rFonts w:asciiTheme="minorHAnsi" w:eastAsiaTheme="minorEastAsia" w:hAnsiTheme="minorHAnsi" w:cstheme="minorBidi"/>
          <w:noProof/>
          <w:color w:val="082A75" w:themeColor="text2"/>
          <w:sz w:val="28"/>
          <w:szCs w:val="22"/>
          <w:lang w:bidi="cs-CZ"/>
        </w:rPr>
      </w:pPr>
    </w:p>
    <w:p w14:paraId="7F8F198A" w14:textId="77777777" w:rsidR="000C3E15" w:rsidRPr="000C3E15" w:rsidRDefault="000C3E15" w:rsidP="000C3E15">
      <w:pPr>
        <w:jc w:val="both"/>
        <w:rPr>
          <w:b w:val="0"/>
          <w:noProof/>
          <w:lang w:bidi="cs-CZ"/>
        </w:rPr>
      </w:pPr>
      <w:r w:rsidRPr="000C3E15">
        <w:rPr>
          <w:b w:val="0"/>
          <w:noProof/>
          <w:lang w:bidi="cs-CZ"/>
        </w:rPr>
        <w:t>Před samotnou realizací projektu jsme si vytyčili za cíl zlepšovat pracovní prostředí, podmínky a efektivitu v Nemocnici Kyjov tak, abychom mohli říct, že jsme našli možnou cestu k profesionalitě týmů v nemocnici. Chtěli jsme, aby se naši zaměstnanci cítili lépe, aby se zlepšila komunikace mezi nimi a aby naše nemocnice byla místem, kde se lidé cítí dobře a jsou motivováni poskytovat co nejlepší péči našim pacientům.</w:t>
      </w:r>
    </w:p>
    <w:p w14:paraId="488A6C27" w14:textId="77777777" w:rsidR="000C3E15" w:rsidRDefault="000C3E15" w:rsidP="000C3E15">
      <w:pPr>
        <w:jc w:val="both"/>
        <w:rPr>
          <w:b w:val="0"/>
          <w:noProof/>
          <w:lang w:bidi="cs-CZ"/>
        </w:rPr>
      </w:pPr>
    </w:p>
    <w:p w14:paraId="2FD3B999" w14:textId="014B806C" w:rsidR="000C3E15" w:rsidRDefault="000C3E15" w:rsidP="000C3E15">
      <w:pPr>
        <w:jc w:val="both"/>
        <w:rPr>
          <w:b w:val="0"/>
          <w:noProof/>
          <w:lang w:bidi="cs-CZ"/>
        </w:rPr>
      </w:pPr>
      <w:r w:rsidRPr="000C3E15">
        <w:rPr>
          <w:b w:val="0"/>
          <w:noProof/>
          <w:lang w:bidi="cs-CZ"/>
        </w:rPr>
        <w:t xml:space="preserve">Cílem projektu bylo tedy navrhnout, otestovat a vyhodnotit účinnost nástrojů vhodných pro nastavení systematického zlepšování: </w:t>
      </w:r>
    </w:p>
    <w:p w14:paraId="36D15313" w14:textId="77777777" w:rsidR="000C3E15" w:rsidRPr="000C3E15" w:rsidRDefault="000C3E15" w:rsidP="000C3E15">
      <w:pPr>
        <w:jc w:val="both"/>
        <w:rPr>
          <w:b w:val="0"/>
          <w:noProof/>
          <w:lang w:bidi="cs-CZ"/>
        </w:rPr>
      </w:pPr>
    </w:p>
    <w:p w14:paraId="6883DCCD" w14:textId="77777777" w:rsidR="000C3E15" w:rsidRPr="000C3E15" w:rsidRDefault="000C3E15" w:rsidP="000C3E15">
      <w:pPr>
        <w:pStyle w:val="Odstavecseseznamem"/>
        <w:numPr>
          <w:ilvl w:val="0"/>
          <w:numId w:val="3"/>
        </w:numPr>
        <w:jc w:val="both"/>
        <w:rPr>
          <w:rFonts w:eastAsiaTheme="minorEastAsia"/>
          <w:noProof/>
          <w:color w:val="082A75" w:themeColor="text2"/>
          <w:sz w:val="28"/>
          <w:lang w:bidi="cs-CZ"/>
        </w:rPr>
      </w:pPr>
      <w:r w:rsidRPr="000C3E15">
        <w:rPr>
          <w:rFonts w:eastAsiaTheme="minorEastAsia"/>
          <w:noProof/>
          <w:color w:val="082A75" w:themeColor="text2"/>
          <w:sz w:val="28"/>
          <w:lang w:bidi="cs-CZ"/>
        </w:rPr>
        <w:t>pracovních vztahů</w:t>
      </w:r>
    </w:p>
    <w:p w14:paraId="25BA837C" w14:textId="77777777" w:rsidR="000C3E15" w:rsidRPr="000C3E15" w:rsidRDefault="000C3E15" w:rsidP="000C3E15">
      <w:pPr>
        <w:pStyle w:val="Odstavecseseznamem"/>
        <w:numPr>
          <w:ilvl w:val="0"/>
          <w:numId w:val="3"/>
        </w:numPr>
        <w:jc w:val="both"/>
        <w:rPr>
          <w:rFonts w:eastAsiaTheme="minorEastAsia"/>
          <w:noProof/>
          <w:color w:val="082A75" w:themeColor="text2"/>
          <w:sz w:val="28"/>
          <w:lang w:bidi="cs-CZ"/>
        </w:rPr>
      </w:pPr>
      <w:r w:rsidRPr="000C3E15">
        <w:rPr>
          <w:rFonts w:eastAsiaTheme="minorEastAsia"/>
          <w:noProof/>
          <w:color w:val="082A75" w:themeColor="text2"/>
          <w:sz w:val="28"/>
          <w:lang w:bidi="cs-CZ"/>
        </w:rPr>
        <w:t>pracovní atmosféry</w:t>
      </w:r>
    </w:p>
    <w:p w14:paraId="7F52EBCF" w14:textId="77777777" w:rsidR="000C3E15" w:rsidRPr="000C3E15" w:rsidRDefault="000C3E15" w:rsidP="000C3E15">
      <w:pPr>
        <w:pStyle w:val="Odstavecseseznamem"/>
        <w:numPr>
          <w:ilvl w:val="0"/>
          <w:numId w:val="3"/>
        </w:numPr>
        <w:jc w:val="both"/>
        <w:rPr>
          <w:rFonts w:eastAsiaTheme="minorEastAsia"/>
          <w:noProof/>
          <w:color w:val="082A75" w:themeColor="text2"/>
          <w:sz w:val="28"/>
          <w:lang w:bidi="cs-CZ"/>
        </w:rPr>
      </w:pPr>
      <w:r w:rsidRPr="000C3E15">
        <w:rPr>
          <w:rFonts w:eastAsiaTheme="minorEastAsia"/>
          <w:noProof/>
          <w:color w:val="082A75" w:themeColor="text2"/>
          <w:sz w:val="28"/>
          <w:lang w:bidi="cs-CZ"/>
        </w:rPr>
        <w:t>chování zaměstnanců k sobě navzájem</w:t>
      </w:r>
    </w:p>
    <w:p w14:paraId="3437F7BC" w14:textId="77777777" w:rsidR="000C3E15" w:rsidRDefault="000C3E15" w:rsidP="000C3E15">
      <w:pPr>
        <w:pStyle w:val="Odstavecseseznamem"/>
        <w:numPr>
          <w:ilvl w:val="0"/>
          <w:numId w:val="3"/>
        </w:numPr>
        <w:jc w:val="both"/>
        <w:rPr>
          <w:rFonts w:eastAsiaTheme="minorEastAsia"/>
          <w:noProof/>
          <w:color w:val="082A75" w:themeColor="text2"/>
          <w:sz w:val="28"/>
          <w:lang w:bidi="cs-CZ"/>
        </w:rPr>
      </w:pPr>
      <w:r w:rsidRPr="000C3E15">
        <w:rPr>
          <w:rFonts w:eastAsiaTheme="minorEastAsia"/>
          <w:noProof/>
          <w:color w:val="082A75" w:themeColor="text2"/>
          <w:sz w:val="28"/>
          <w:lang w:bidi="cs-CZ"/>
        </w:rPr>
        <w:t xml:space="preserve">chování zaměstnanců k pacientům </w:t>
      </w:r>
    </w:p>
    <w:p w14:paraId="0910DC29" w14:textId="56F5F154" w:rsidR="000C3E15" w:rsidRDefault="000C3E15" w:rsidP="000C3E15">
      <w:pPr>
        <w:pStyle w:val="Odstavecseseznamem"/>
        <w:numPr>
          <w:ilvl w:val="0"/>
          <w:numId w:val="3"/>
        </w:numPr>
        <w:jc w:val="both"/>
        <w:rPr>
          <w:rFonts w:eastAsiaTheme="minorEastAsia"/>
          <w:noProof/>
          <w:color w:val="082A75" w:themeColor="text2"/>
          <w:sz w:val="28"/>
          <w:lang w:bidi="cs-CZ"/>
        </w:rPr>
      </w:pPr>
      <w:r w:rsidRPr="000C3E15">
        <w:rPr>
          <w:rFonts w:eastAsiaTheme="minorEastAsia"/>
          <w:noProof/>
          <w:color w:val="082A75" w:themeColor="text2"/>
          <w:sz w:val="28"/>
          <w:lang w:bidi="cs-CZ"/>
        </w:rPr>
        <w:t xml:space="preserve">manažerského vedení </w:t>
      </w:r>
    </w:p>
    <w:p w14:paraId="41FC0CF6" w14:textId="77777777" w:rsidR="000C3E15" w:rsidRDefault="000C3E15" w:rsidP="000C3E15">
      <w:pPr>
        <w:jc w:val="both"/>
        <w:rPr>
          <w:noProof/>
          <w:lang w:bidi="cs-CZ"/>
        </w:rPr>
      </w:pPr>
    </w:p>
    <w:p w14:paraId="79E95FBE" w14:textId="77777777" w:rsidR="000C3E15" w:rsidRDefault="000C3E15" w:rsidP="000C3E15">
      <w:pPr>
        <w:jc w:val="both"/>
        <w:rPr>
          <w:noProof/>
          <w:lang w:bidi="cs-CZ"/>
        </w:rPr>
      </w:pPr>
    </w:p>
    <w:p w14:paraId="0281512B" w14:textId="77777777" w:rsidR="000C3E15" w:rsidRDefault="000C3E15" w:rsidP="000C3E15">
      <w:pPr>
        <w:jc w:val="both"/>
        <w:rPr>
          <w:noProof/>
          <w:lang w:bidi="cs-CZ"/>
        </w:rPr>
      </w:pPr>
    </w:p>
    <w:p w14:paraId="26CD46C9" w14:textId="77777777" w:rsidR="000C3E15" w:rsidRDefault="000C3E15" w:rsidP="000C3E15">
      <w:pPr>
        <w:jc w:val="both"/>
        <w:rPr>
          <w:noProof/>
          <w:lang w:bidi="cs-CZ"/>
        </w:rPr>
      </w:pPr>
    </w:p>
    <w:p w14:paraId="1606F388" w14:textId="77777777" w:rsidR="000C3E15" w:rsidRDefault="000C3E15" w:rsidP="000C3E15">
      <w:pPr>
        <w:jc w:val="both"/>
        <w:rPr>
          <w:noProof/>
          <w:lang w:bidi="cs-CZ"/>
        </w:rPr>
      </w:pPr>
    </w:p>
    <w:p w14:paraId="1A20721A" w14:textId="77777777" w:rsidR="000C3E15" w:rsidRDefault="000C3E15" w:rsidP="000C3E15">
      <w:pPr>
        <w:jc w:val="both"/>
        <w:rPr>
          <w:noProof/>
          <w:lang w:bidi="cs-CZ"/>
        </w:rPr>
      </w:pPr>
    </w:p>
    <w:p w14:paraId="6F114AE2" w14:textId="77777777" w:rsidR="000C3E15" w:rsidRDefault="000C3E15" w:rsidP="000C3E15">
      <w:pPr>
        <w:jc w:val="both"/>
        <w:rPr>
          <w:noProof/>
          <w:lang w:bidi="cs-CZ"/>
        </w:rPr>
      </w:pPr>
    </w:p>
    <w:p w14:paraId="1C319A24" w14:textId="77777777" w:rsidR="000C3E15" w:rsidRDefault="000C3E15" w:rsidP="000C3E15">
      <w:pPr>
        <w:jc w:val="both"/>
        <w:rPr>
          <w:noProof/>
          <w:lang w:bidi="cs-CZ"/>
        </w:rPr>
      </w:pPr>
    </w:p>
    <w:p w14:paraId="48C6114D" w14:textId="77777777" w:rsidR="000C3E15" w:rsidRDefault="000C3E15" w:rsidP="000C3E15">
      <w:pPr>
        <w:jc w:val="both"/>
        <w:rPr>
          <w:noProof/>
          <w:lang w:bidi="cs-CZ"/>
        </w:rPr>
      </w:pPr>
    </w:p>
    <w:p w14:paraId="006CA5E7" w14:textId="77777777" w:rsidR="000C3E15" w:rsidRPr="00496648" w:rsidRDefault="000C3E15" w:rsidP="000C3E15">
      <w:pPr>
        <w:pStyle w:val="Nadpis2"/>
        <w:rPr>
          <w:b/>
          <w:bCs/>
          <w:noProof/>
        </w:rPr>
      </w:pPr>
      <w:r w:rsidRPr="00496648">
        <w:rPr>
          <w:b/>
          <w:bCs/>
          <w:noProof/>
        </w:rPr>
        <w:lastRenderedPageBreak/>
        <w:t>Jak jsme začali</w:t>
      </w:r>
    </w:p>
    <w:p w14:paraId="47EB8F4C" w14:textId="2F531456" w:rsidR="000C3E15" w:rsidRDefault="000C3E15" w:rsidP="000C3E15">
      <w:pPr>
        <w:pStyle w:val="Default"/>
        <w:jc w:val="both"/>
        <w:rPr>
          <w:rFonts w:asciiTheme="minorHAnsi" w:eastAsiaTheme="minorEastAsia" w:hAnsiTheme="minorHAnsi" w:cstheme="minorBidi"/>
          <w:noProof/>
          <w:color w:val="082A75" w:themeColor="text2"/>
          <w:sz w:val="28"/>
          <w:szCs w:val="22"/>
          <w:lang w:bidi="cs-CZ"/>
        </w:rPr>
      </w:pPr>
      <w:r w:rsidRPr="000C3E15">
        <w:rPr>
          <w:rFonts w:asciiTheme="minorHAnsi" w:eastAsiaTheme="minorEastAsia" w:hAnsiTheme="minorHAnsi" w:cstheme="minorBidi"/>
          <w:noProof/>
          <w:color w:val="082A75" w:themeColor="text2"/>
          <w:sz w:val="28"/>
          <w:szCs w:val="22"/>
          <w:lang w:bidi="cs-CZ"/>
        </w:rPr>
        <w:t xml:space="preserve">První krok na naší cestě bylo mluvit přímo se zaměstnanci. Vedli jsme hloubkové rozhovory, abychom zjistili hlavní témata a důvody nespokojenosti, oblasti, kterými je třeba se začít zabývat a hledat nová řešení. Většinu dotazovaných zaměstnanců unavují časté změny ve vedení nemocnice, což jim nepřidává na pocitu stability. Také zmínili, že komunikace uvnitř nemocnice není vždy jasná a otevřená, což vede k nedorozuměním </w:t>
      </w:r>
      <w:r w:rsidR="00EE24BC">
        <w:rPr>
          <w:rFonts w:asciiTheme="minorHAnsi" w:eastAsiaTheme="minorEastAsia" w:hAnsiTheme="minorHAnsi" w:cstheme="minorBidi"/>
          <w:noProof/>
          <w:color w:val="082A75" w:themeColor="text2"/>
          <w:sz w:val="28"/>
          <w:szCs w:val="22"/>
          <w:lang w:bidi="cs-CZ"/>
        </w:rPr>
        <w:br/>
      </w:r>
      <w:r w:rsidRPr="000C3E15">
        <w:rPr>
          <w:rFonts w:asciiTheme="minorHAnsi" w:eastAsiaTheme="minorEastAsia" w:hAnsiTheme="minorHAnsi" w:cstheme="minorBidi"/>
          <w:noProof/>
          <w:color w:val="082A75" w:themeColor="text2"/>
          <w:sz w:val="28"/>
          <w:szCs w:val="22"/>
          <w:lang w:bidi="cs-CZ"/>
        </w:rPr>
        <w:t>a frustraci.</w:t>
      </w:r>
    </w:p>
    <w:p w14:paraId="767D26E0" w14:textId="77777777" w:rsidR="000C3E15" w:rsidRPr="000C3E15" w:rsidRDefault="000C3E15" w:rsidP="000C3E15">
      <w:pPr>
        <w:pStyle w:val="Default"/>
        <w:jc w:val="both"/>
        <w:rPr>
          <w:rFonts w:asciiTheme="minorHAnsi" w:eastAsiaTheme="minorEastAsia" w:hAnsiTheme="minorHAnsi" w:cstheme="minorBidi"/>
          <w:noProof/>
          <w:color w:val="082A75" w:themeColor="text2"/>
          <w:sz w:val="28"/>
          <w:szCs w:val="22"/>
          <w:lang w:bidi="cs-CZ"/>
        </w:rPr>
      </w:pPr>
    </w:p>
    <w:p w14:paraId="32E539BE" w14:textId="4A141CE8" w:rsidR="000C3E15" w:rsidRPr="000C3E15" w:rsidRDefault="000C3E15" w:rsidP="000C3E15">
      <w:pPr>
        <w:pStyle w:val="Default"/>
        <w:jc w:val="both"/>
        <w:rPr>
          <w:rFonts w:asciiTheme="minorHAnsi" w:eastAsiaTheme="minorEastAsia" w:hAnsiTheme="minorHAnsi" w:cstheme="minorBidi"/>
          <w:noProof/>
          <w:color w:val="082A75" w:themeColor="text2"/>
          <w:sz w:val="28"/>
          <w:szCs w:val="22"/>
          <w:lang w:bidi="cs-CZ"/>
        </w:rPr>
      </w:pPr>
      <w:r w:rsidRPr="000C3E15">
        <w:rPr>
          <w:rFonts w:asciiTheme="minorHAnsi" w:eastAsiaTheme="minorEastAsia" w:hAnsiTheme="minorHAnsi" w:cstheme="minorBidi"/>
          <w:noProof/>
          <w:color w:val="082A75" w:themeColor="text2"/>
          <w:sz w:val="28"/>
          <w:szCs w:val="22"/>
          <w:lang w:bidi="cs-CZ"/>
        </w:rPr>
        <w:t>Několik zaměstnanců nám řeklo, že „každý nový manažer přináší nové změny, ale nikdy nejsou dokončeny. To nás opravdu vyčerpává.“ Tento pocit nebyl ojedinělý a my jsme věděli, že aktuální nové vedení nemocnice by mělo s vědomím této skutečnosti pracovat.</w:t>
      </w:r>
    </w:p>
    <w:p w14:paraId="1EE4ED6A" w14:textId="2743B6D7" w:rsidR="000C3E15" w:rsidRPr="000C3E15" w:rsidRDefault="000C3E15" w:rsidP="000C3E15">
      <w:pPr>
        <w:pStyle w:val="Default"/>
        <w:jc w:val="both"/>
        <w:rPr>
          <w:rFonts w:asciiTheme="minorHAnsi" w:eastAsiaTheme="minorEastAsia" w:hAnsiTheme="minorHAnsi" w:cstheme="minorBidi"/>
          <w:noProof/>
          <w:color w:val="082A75" w:themeColor="text2"/>
          <w:sz w:val="28"/>
          <w:szCs w:val="22"/>
          <w:lang w:bidi="cs-CZ"/>
        </w:rPr>
      </w:pPr>
      <w:r w:rsidRPr="000C3E15">
        <w:rPr>
          <w:rFonts w:asciiTheme="minorHAnsi" w:eastAsiaTheme="minorEastAsia" w:hAnsiTheme="minorHAnsi" w:cstheme="minorBidi"/>
          <w:noProof/>
          <w:color w:val="082A75" w:themeColor="text2"/>
          <w:sz w:val="28"/>
          <w:szCs w:val="22"/>
          <w:lang w:bidi="cs-CZ"/>
        </w:rPr>
        <w:t>Během rozhovorů jsme také narazili na otázky diskriminace a nerovnosti mezi různými profesemi v rámci nemocnice, zejména mezi lékaři a zdravotními sestrami. Někteří zaměstnanci se cítili nedostatečně oceněni a poukazovali na nedostatečné pracovní podmínky, jako je nedostatek parkovacích míst a neadekvátní pracovní prostory, nedostatečné finanční ohodnocení a společenské ocenění jejich práce.</w:t>
      </w:r>
    </w:p>
    <w:p w14:paraId="28B14772" w14:textId="2F37A28A" w:rsidR="000C3E15" w:rsidRDefault="000C3E15" w:rsidP="000C3E15">
      <w:pPr>
        <w:pStyle w:val="Default"/>
        <w:jc w:val="both"/>
        <w:rPr>
          <w:rFonts w:asciiTheme="minorHAnsi" w:eastAsiaTheme="minorEastAsia" w:hAnsiTheme="minorHAnsi" w:cstheme="minorBidi"/>
          <w:noProof/>
          <w:color w:val="082A75" w:themeColor="text2"/>
          <w:sz w:val="28"/>
          <w:szCs w:val="22"/>
          <w:lang w:bidi="cs-CZ"/>
        </w:rPr>
      </w:pPr>
    </w:p>
    <w:p w14:paraId="152E30F4" w14:textId="3A6AE9B4" w:rsidR="00EE24BC" w:rsidRDefault="00EE24BC" w:rsidP="000C3E15">
      <w:pPr>
        <w:pStyle w:val="Default"/>
        <w:jc w:val="both"/>
        <w:rPr>
          <w:rFonts w:asciiTheme="minorHAnsi" w:eastAsiaTheme="minorEastAsia" w:hAnsiTheme="minorHAnsi" w:cstheme="minorBidi"/>
          <w:noProof/>
          <w:color w:val="082A75" w:themeColor="text2"/>
          <w:sz w:val="28"/>
          <w:szCs w:val="22"/>
          <w:lang w:bidi="cs-CZ"/>
        </w:rPr>
      </w:pPr>
      <w:r>
        <w:rPr>
          <w:noProof/>
          <w:lang w:bidi="cs-CZ"/>
        </w:rPr>
        <w:drawing>
          <wp:anchor distT="0" distB="0" distL="114300" distR="114300" simplePos="0" relativeHeight="251665408" behindDoc="0" locked="0" layoutInCell="1" allowOverlap="1" wp14:anchorId="192C5238" wp14:editId="5B2C0A3D">
            <wp:simplePos x="0" y="0"/>
            <wp:positionH relativeFrom="margin">
              <wp:posOffset>1511300</wp:posOffset>
            </wp:positionH>
            <wp:positionV relativeFrom="paragraph">
              <wp:posOffset>99060</wp:posOffset>
            </wp:positionV>
            <wp:extent cx="3333115" cy="3333115"/>
            <wp:effectExtent l="0" t="0" r="635" b="635"/>
            <wp:wrapNone/>
            <wp:docPr id="997209314" name="Obrázek 1" descr="Obsah obrázku oblečení, boty, osoba, muž&#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209314" name="Obrázek 1" descr="Obsah obrázku oblečení, boty, osoba, muž&#10;&#10;Popis byl vytvořen automaticky"/>
                    <pic:cNvPicPr/>
                  </pic:nvPicPr>
                  <pic:blipFill>
                    <a:blip r:embed="rId11">
                      <a:extLst>
                        <a:ext uri="{28A0092B-C50C-407E-A947-70E740481C1C}">
                          <a14:useLocalDpi xmlns:a14="http://schemas.microsoft.com/office/drawing/2010/main" val="0"/>
                        </a:ext>
                      </a:extLst>
                    </a:blip>
                    <a:stretch>
                      <a:fillRect/>
                    </a:stretch>
                  </pic:blipFill>
                  <pic:spPr>
                    <a:xfrm>
                      <a:off x="0" y="0"/>
                      <a:ext cx="3333115" cy="3333115"/>
                    </a:xfrm>
                    <a:prstGeom prst="rect">
                      <a:avLst/>
                    </a:prstGeom>
                  </pic:spPr>
                </pic:pic>
              </a:graphicData>
            </a:graphic>
            <wp14:sizeRelH relativeFrom="margin">
              <wp14:pctWidth>0</wp14:pctWidth>
            </wp14:sizeRelH>
            <wp14:sizeRelV relativeFrom="margin">
              <wp14:pctHeight>0</wp14:pctHeight>
            </wp14:sizeRelV>
          </wp:anchor>
        </w:drawing>
      </w:r>
    </w:p>
    <w:p w14:paraId="5929D8E5" w14:textId="29B907BF" w:rsidR="00EE24BC" w:rsidRDefault="00EE24BC" w:rsidP="000C3E15">
      <w:pPr>
        <w:pStyle w:val="Default"/>
        <w:jc w:val="both"/>
        <w:rPr>
          <w:rFonts w:asciiTheme="minorHAnsi" w:eastAsiaTheme="minorEastAsia" w:hAnsiTheme="minorHAnsi" w:cstheme="minorBidi"/>
          <w:noProof/>
          <w:color w:val="082A75" w:themeColor="text2"/>
          <w:sz w:val="28"/>
          <w:szCs w:val="22"/>
          <w:lang w:bidi="cs-CZ"/>
        </w:rPr>
      </w:pPr>
    </w:p>
    <w:p w14:paraId="09E53B95" w14:textId="77777777" w:rsidR="00EE24BC" w:rsidRDefault="00EE24BC" w:rsidP="000C3E15">
      <w:pPr>
        <w:pStyle w:val="Default"/>
        <w:jc w:val="both"/>
        <w:rPr>
          <w:rFonts w:asciiTheme="minorHAnsi" w:eastAsiaTheme="minorEastAsia" w:hAnsiTheme="minorHAnsi" w:cstheme="minorBidi"/>
          <w:noProof/>
          <w:color w:val="082A75" w:themeColor="text2"/>
          <w:sz w:val="28"/>
          <w:szCs w:val="22"/>
          <w:lang w:bidi="cs-CZ"/>
        </w:rPr>
      </w:pPr>
    </w:p>
    <w:p w14:paraId="3060AAC2" w14:textId="77777777" w:rsidR="00EE24BC" w:rsidRDefault="00EE24BC" w:rsidP="000C3E15">
      <w:pPr>
        <w:pStyle w:val="Default"/>
        <w:jc w:val="both"/>
        <w:rPr>
          <w:rFonts w:asciiTheme="minorHAnsi" w:eastAsiaTheme="minorEastAsia" w:hAnsiTheme="minorHAnsi" w:cstheme="minorBidi"/>
          <w:noProof/>
          <w:color w:val="082A75" w:themeColor="text2"/>
          <w:sz w:val="28"/>
          <w:szCs w:val="22"/>
          <w:lang w:bidi="cs-CZ"/>
        </w:rPr>
      </w:pPr>
    </w:p>
    <w:p w14:paraId="5FA6C369" w14:textId="77777777" w:rsidR="00EE24BC" w:rsidRDefault="00EE24BC" w:rsidP="000C3E15">
      <w:pPr>
        <w:pStyle w:val="Default"/>
        <w:jc w:val="both"/>
        <w:rPr>
          <w:rFonts w:asciiTheme="minorHAnsi" w:eastAsiaTheme="minorEastAsia" w:hAnsiTheme="minorHAnsi" w:cstheme="minorBidi"/>
          <w:noProof/>
          <w:color w:val="082A75" w:themeColor="text2"/>
          <w:sz w:val="28"/>
          <w:szCs w:val="22"/>
          <w:lang w:bidi="cs-CZ"/>
        </w:rPr>
      </w:pPr>
    </w:p>
    <w:p w14:paraId="68A7050F" w14:textId="77777777" w:rsidR="00EE24BC" w:rsidRDefault="00EE24BC" w:rsidP="000C3E15">
      <w:pPr>
        <w:pStyle w:val="Default"/>
        <w:jc w:val="both"/>
        <w:rPr>
          <w:rFonts w:asciiTheme="minorHAnsi" w:eastAsiaTheme="minorEastAsia" w:hAnsiTheme="minorHAnsi" w:cstheme="minorBidi"/>
          <w:noProof/>
          <w:color w:val="082A75" w:themeColor="text2"/>
          <w:sz w:val="28"/>
          <w:szCs w:val="22"/>
          <w:lang w:bidi="cs-CZ"/>
        </w:rPr>
      </w:pPr>
    </w:p>
    <w:p w14:paraId="673CAF94" w14:textId="77777777" w:rsidR="00EE24BC" w:rsidRDefault="00EE24BC" w:rsidP="000C3E15">
      <w:pPr>
        <w:pStyle w:val="Default"/>
        <w:jc w:val="both"/>
        <w:rPr>
          <w:rFonts w:asciiTheme="minorHAnsi" w:eastAsiaTheme="minorEastAsia" w:hAnsiTheme="minorHAnsi" w:cstheme="minorBidi"/>
          <w:noProof/>
          <w:color w:val="082A75" w:themeColor="text2"/>
          <w:sz w:val="28"/>
          <w:szCs w:val="22"/>
          <w:lang w:bidi="cs-CZ"/>
        </w:rPr>
      </w:pPr>
    </w:p>
    <w:p w14:paraId="1C857B82" w14:textId="77777777" w:rsidR="00EE24BC" w:rsidRDefault="00EE24BC" w:rsidP="000C3E15">
      <w:pPr>
        <w:pStyle w:val="Default"/>
        <w:jc w:val="both"/>
        <w:rPr>
          <w:rFonts w:asciiTheme="minorHAnsi" w:eastAsiaTheme="minorEastAsia" w:hAnsiTheme="minorHAnsi" w:cstheme="minorBidi"/>
          <w:noProof/>
          <w:color w:val="082A75" w:themeColor="text2"/>
          <w:sz w:val="28"/>
          <w:szCs w:val="22"/>
          <w:lang w:bidi="cs-CZ"/>
        </w:rPr>
      </w:pPr>
    </w:p>
    <w:p w14:paraId="76BB60D9" w14:textId="77777777" w:rsidR="00EE24BC" w:rsidRDefault="00EE24BC" w:rsidP="000C3E15">
      <w:pPr>
        <w:pStyle w:val="Default"/>
        <w:jc w:val="both"/>
        <w:rPr>
          <w:rFonts w:asciiTheme="minorHAnsi" w:eastAsiaTheme="minorEastAsia" w:hAnsiTheme="minorHAnsi" w:cstheme="minorBidi"/>
          <w:noProof/>
          <w:color w:val="082A75" w:themeColor="text2"/>
          <w:sz w:val="28"/>
          <w:szCs w:val="22"/>
          <w:lang w:bidi="cs-CZ"/>
        </w:rPr>
      </w:pPr>
    </w:p>
    <w:p w14:paraId="6829407C" w14:textId="77777777" w:rsidR="00EE24BC" w:rsidRDefault="00EE24BC" w:rsidP="000C3E15">
      <w:pPr>
        <w:pStyle w:val="Default"/>
        <w:jc w:val="both"/>
        <w:rPr>
          <w:rFonts w:asciiTheme="minorHAnsi" w:eastAsiaTheme="minorEastAsia" w:hAnsiTheme="minorHAnsi" w:cstheme="minorBidi"/>
          <w:noProof/>
          <w:color w:val="082A75" w:themeColor="text2"/>
          <w:sz w:val="28"/>
          <w:szCs w:val="22"/>
          <w:lang w:bidi="cs-CZ"/>
        </w:rPr>
      </w:pPr>
    </w:p>
    <w:p w14:paraId="1F3A4D7D" w14:textId="77777777" w:rsidR="00EE24BC" w:rsidRDefault="00EE24BC" w:rsidP="000C3E15">
      <w:pPr>
        <w:pStyle w:val="Default"/>
        <w:jc w:val="both"/>
        <w:rPr>
          <w:rFonts w:asciiTheme="minorHAnsi" w:eastAsiaTheme="minorEastAsia" w:hAnsiTheme="minorHAnsi" w:cstheme="minorBidi"/>
          <w:noProof/>
          <w:color w:val="082A75" w:themeColor="text2"/>
          <w:sz w:val="28"/>
          <w:szCs w:val="22"/>
          <w:lang w:bidi="cs-CZ"/>
        </w:rPr>
      </w:pPr>
    </w:p>
    <w:p w14:paraId="25983E17" w14:textId="77777777" w:rsidR="00EE24BC" w:rsidRDefault="00EE24BC" w:rsidP="000C3E15">
      <w:pPr>
        <w:pStyle w:val="Default"/>
        <w:jc w:val="both"/>
        <w:rPr>
          <w:rFonts w:asciiTheme="minorHAnsi" w:eastAsiaTheme="minorEastAsia" w:hAnsiTheme="minorHAnsi" w:cstheme="minorBidi"/>
          <w:noProof/>
          <w:color w:val="082A75" w:themeColor="text2"/>
          <w:sz w:val="28"/>
          <w:szCs w:val="22"/>
          <w:lang w:bidi="cs-CZ"/>
        </w:rPr>
      </w:pPr>
    </w:p>
    <w:p w14:paraId="06E181FD" w14:textId="77777777" w:rsidR="00EE24BC" w:rsidRDefault="00EE24BC" w:rsidP="000C3E15">
      <w:pPr>
        <w:pStyle w:val="Default"/>
        <w:jc w:val="both"/>
        <w:rPr>
          <w:rFonts w:asciiTheme="minorHAnsi" w:eastAsiaTheme="minorEastAsia" w:hAnsiTheme="minorHAnsi" w:cstheme="minorBidi"/>
          <w:noProof/>
          <w:color w:val="082A75" w:themeColor="text2"/>
          <w:sz w:val="28"/>
          <w:szCs w:val="22"/>
          <w:lang w:bidi="cs-CZ"/>
        </w:rPr>
      </w:pPr>
    </w:p>
    <w:p w14:paraId="20B0A9CE" w14:textId="77777777" w:rsidR="00EE24BC" w:rsidRDefault="00EE24BC" w:rsidP="000C3E15">
      <w:pPr>
        <w:pStyle w:val="Default"/>
        <w:jc w:val="both"/>
        <w:rPr>
          <w:rFonts w:asciiTheme="minorHAnsi" w:eastAsiaTheme="minorEastAsia" w:hAnsiTheme="minorHAnsi" w:cstheme="minorBidi"/>
          <w:noProof/>
          <w:color w:val="082A75" w:themeColor="text2"/>
          <w:sz w:val="28"/>
          <w:szCs w:val="22"/>
          <w:lang w:bidi="cs-CZ"/>
        </w:rPr>
      </w:pPr>
    </w:p>
    <w:p w14:paraId="2276CE31" w14:textId="77777777" w:rsidR="00EE24BC" w:rsidRDefault="00EE24BC" w:rsidP="000C3E15">
      <w:pPr>
        <w:pStyle w:val="Default"/>
        <w:jc w:val="both"/>
        <w:rPr>
          <w:rFonts w:asciiTheme="minorHAnsi" w:eastAsiaTheme="minorEastAsia" w:hAnsiTheme="minorHAnsi" w:cstheme="minorBidi"/>
          <w:noProof/>
          <w:color w:val="082A75" w:themeColor="text2"/>
          <w:sz w:val="28"/>
          <w:szCs w:val="22"/>
          <w:lang w:bidi="cs-CZ"/>
        </w:rPr>
      </w:pPr>
    </w:p>
    <w:p w14:paraId="62FD4B5A" w14:textId="77777777" w:rsidR="00EE24BC" w:rsidRDefault="00EE24BC" w:rsidP="000C3E15">
      <w:pPr>
        <w:pStyle w:val="Default"/>
        <w:jc w:val="both"/>
        <w:rPr>
          <w:rFonts w:asciiTheme="minorHAnsi" w:eastAsiaTheme="minorEastAsia" w:hAnsiTheme="minorHAnsi" w:cstheme="minorBidi"/>
          <w:noProof/>
          <w:color w:val="082A75" w:themeColor="text2"/>
          <w:sz w:val="28"/>
          <w:szCs w:val="22"/>
          <w:lang w:bidi="cs-CZ"/>
        </w:rPr>
      </w:pPr>
    </w:p>
    <w:p w14:paraId="084E3826" w14:textId="77777777" w:rsidR="00EE24BC" w:rsidRDefault="00EE24BC" w:rsidP="000C3E15">
      <w:pPr>
        <w:pStyle w:val="Default"/>
        <w:jc w:val="both"/>
        <w:rPr>
          <w:rFonts w:asciiTheme="minorHAnsi" w:eastAsiaTheme="minorEastAsia" w:hAnsiTheme="minorHAnsi" w:cstheme="minorBidi"/>
          <w:noProof/>
          <w:color w:val="082A75" w:themeColor="text2"/>
          <w:sz w:val="28"/>
          <w:szCs w:val="22"/>
          <w:lang w:bidi="cs-CZ"/>
        </w:rPr>
      </w:pPr>
    </w:p>
    <w:p w14:paraId="4F74C89C" w14:textId="66E8B3FF" w:rsidR="000C3E15" w:rsidRPr="000C3E15" w:rsidRDefault="000C3E15" w:rsidP="000C3E15">
      <w:pPr>
        <w:pStyle w:val="Default"/>
        <w:jc w:val="both"/>
        <w:rPr>
          <w:rFonts w:asciiTheme="minorHAnsi" w:eastAsiaTheme="minorEastAsia" w:hAnsiTheme="minorHAnsi" w:cstheme="minorBidi"/>
          <w:noProof/>
          <w:color w:val="082A75" w:themeColor="text2"/>
          <w:sz w:val="28"/>
          <w:szCs w:val="22"/>
          <w:lang w:bidi="cs-CZ"/>
        </w:rPr>
      </w:pPr>
      <w:r w:rsidRPr="000C3E15">
        <w:rPr>
          <w:rFonts w:asciiTheme="minorHAnsi" w:eastAsiaTheme="minorEastAsia" w:hAnsiTheme="minorHAnsi" w:cstheme="minorBidi"/>
          <w:noProof/>
          <w:color w:val="082A75" w:themeColor="text2"/>
          <w:sz w:val="28"/>
          <w:szCs w:val="22"/>
          <w:lang w:bidi="cs-CZ"/>
        </w:rPr>
        <w:t>Na druhé straně jsme objevili i pozitivní stránky. Nový ředitel nemocnice se velmi snažil zlepšit firemní kulturu a komunikaci, což zaměstnanci ocenili. V některých odděleních panoval silný týmový duch, což bylo skvělé vidět.</w:t>
      </w:r>
    </w:p>
    <w:p w14:paraId="4DB8E206" w14:textId="1946C7EC" w:rsidR="00EE24BC" w:rsidRDefault="00EE24BC" w:rsidP="000C3E15">
      <w:pPr>
        <w:jc w:val="both"/>
        <w:rPr>
          <w:noProof/>
          <w:lang w:bidi="cs-CZ"/>
        </w:rPr>
      </w:pPr>
    </w:p>
    <w:p w14:paraId="0408D372" w14:textId="77777777" w:rsidR="00EE24BC" w:rsidRDefault="00EE24BC" w:rsidP="000C3E15">
      <w:pPr>
        <w:jc w:val="both"/>
        <w:rPr>
          <w:noProof/>
          <w:lang w:bidi="cs-CZ"/>
        </w:rPr>
      </w:pPr>
    </w:p>
    <w:p w14:paraId="7E569920" w14:textId="77777777" w:rsidR="00EE24BC" w:rsidRDefault="00EE24BC" w:rsidP="000C3E15">
      <w:pPr>
        <w:jc w:val="both"/>
        <w:rPr>
          <w:noProof/>
          <w:lang w:bidi="cs-CZ"/>
        </w:rPr>
      </w:pPr>
    </w:p>
    <w:p w14:paraId="594BBE48" w14:textId="77777777" w:rsidR="00EE24BC" w:rsidRDefault="00EE24BC" w:rsidP="000C3E15">
      <w:pPr>
        <w:jc w:val="both"/>
        <w:rPr>
          <w:noProof/>
          <w:lang w:bidi="cs-CZ"/>
        </w:rPr>
      </w:pPr>
    </w:p>
    <w:p w14:paraId="1EB553A8" w14:textId="77777777" w:rsidR="00EE24BC" w:rsidRPr="00496648" w:rsidRDefault="00EE24BC" w:rsidP="00EE24BC">
      <w:pPr>
        <w:pStyle w:val="Nadpis2"/>
        <w:rPr>
          <w:b/>
          <w:bCs/>
          <w:noProof/>
        </w:rPr>
      </w:pPr>
      <w:r w:rsidRPr="00496648">
        <w:rPr>
          <w:b/>
          <w:bCs/>
          <w:noProof/>
        </w:rPr>
        <w:t>Inspirace a nové přístupy</w:t>
      </w:r>
    </w:p>
    <w:p w14:paraId="2D57058F" w14:textId="17764573" w:rsidR="00EE24BC" w:rsidRPr="00EE24BC" w:rsidRDefault="00EE24BC" w:rsidP="00EE24BC">
      <w:pPr>
        <w:pStyle w:val="Default"/>
        <w:jc w:val="both"/>
        <w:rPr>
          <w:rFonts w:asciiTheme="minorHAnsi" w:eastAsiaTheme="minorEastAsia" w:hAnsiTheme="minorHAnsi" w:cstheme="minorBidi"/>
          <w:noProof/>
          <w:color w:val="082A75" w:themeColor="text2"/>
          <w:sz w:val="28"/>
          <w:szCs w:val="22"/>
          <w:lang w:bidi="cs-CZ"/>
        </w:rPr>
      </w:pPr>
      <w:r w:rsidRPr="00EE24BC">
        <w:rPr>
          <w:rFonts w:asciiTheme="minorHAnsi" w:eastAsiaTheme="minorEastAsia" w:hAnsiTheme="minorHAnsi" w:cstheme="minorBidi"/>
          <w:noProof/>
          <w:color w:val="082A75" w:themeColor="text2"/>
          <w:sz w:val="28"/>
          <w:szCs w:val="22"/>
          <w:lang w:bidi="cs-CZ"/>
        </w:rPr>
        <w:t xml:space="preserve">Inspirace a nastartování spolupráce s jinými nemocnicemi nám poskytlo cenné lekce </w:t>
      </w:r>
      <w:r>
        <w:rPr>
          <w:rFonts w:asciiTheme="minorHAnsi" w:eastAsiaTheme="minorEastAsia" w:hAnsiTheme="minorHAnsi" w:cstheme="minorBidi"/>
          <w:noProof/>
          <w:color w:val="082A75" w:themeColor="text2"/>
          <w:sz w:val="28"/>
          <w:szCs w:val="22"/>
          <w:lang w:bidi="cs-CZ"/>
        </w:rPr>
        <w:br/>
      </w:r>
      <w:r w:rsidRPr="00EE24BC">
        <w:rPr>
          <w:rFonts w:asciiTheme="minorHAnsi" w:eastAsiaTheme="minorEastAsia" w:hAnsiTheme="minorHAnsi" w:cstheme="minorBidi"/>
          <w:noProof/>
          <w:color w:val="082A75" w:themeColor="text2"/>
          <w:sz w:val="28"/>
          <w:szCs w:val="22"/>
          <w:lang w:bidi="cs-CZ"/>
        </w:rPr>
        <w:t xml:space="preserve">a nové podněty. Zjistili jsme, že dlouhodobý rozvoj týmů prostřednictvím systematického vzdělávání a work-life balance přináší prokazatelné výsledky. Také jsme se inspirovali moderními metodami komunikace, které jsme využili při tvorbě nové podoby intranetu </w:t>
      </w:r>
      <w:r>
        <w:rPr>
          <w:rFonts w:asciiTheme="minorHAnsi" w:eastAsiaTheme="minorEastAsia" w:hAnsiTheme="minorHAnsi" w:cstheme="minorBidi"/>
          <w:noProof/>
          <w:color w:val="082A75" w:themeColor="text2"/>
          <w:sz w:val="28"/>
          <w:szCs w:val="22"/>
          <w:lang w:bidi="cs-CZ"/>
        </w:rPr>
        <w:br/>
      </w:r>
      <w:r w:rsidRPr="00EE24BC">
        <w:rPr>
          <w:rFonts w:asciiTheme="minorHAnsi" w:eastAsiaTheme="minorEastAsia" w:hAnsiTheme="minorHAnsi" w:cstheme="minorBidi"/>
          <w:noProof/>
          <w:color w:val="082A75" w:themeColor="text2"/>
          <w:sz w:val="28"/>
          <w:szCs w:val="22"/>
          <w:lang w:bidi="cs-CZ"/>
        </w:rPr>
        <w:t>a jeho obsahu. Začali jsme pracovat na využívání platformy MOODLE, který nám pomohl s vývojem vzdělávacích programů a školení. Díky nim jsme mohli zavést nové metody komunikace a spolupráce.</w:t>
      </w:r>
    </w:p>
    <w:p w14:paraId="3F6305AE" w14:textId="77777777" w:rsidR="00EE24BC" w:rsidRDefault="00EE24BC" w:rsidP="000C3E15">
      <w:pPr>
        <w:jc w:val="both"/>
        <w:rPr>
          <w:noProof/>
          <w:lang w:bidi="cs-CZ"/>
        </w:rPr>
      </w:pPr>
    </w:p>
    <w:p w14:paraId="1CFCFE94" w14:textId="77777777" w:rsidR="00EE24BC" w:rsidRDefault="00EE24BC" w:rsidP="000C3E15">
      <w:pPr>
        <w:jc w:val="both"/>
        <w:rPr>
          <w:noProof/>
          <w:lang w:bidi="cs-CZ"/>
        </w:rPr>
      </w:pPr>
    </w:p>
    <w:p w14:paraId="01F46713" w14:textId="4ADBACFF" w:rsidR="00EE24BC" w:rsidRDefault="00EE24BC" w:rsidP="00EE24BC">
      <w:pPr>
        <w:pStyle w:val="Nadpis2"/>
        <w:rPr>
          <w:noProof/>
        </w:rPr>
      </w:pPr>
      <w:r>
        <w:rPr>
          <w:noProof/>
        </w:rPr>
        <w:drawing>
          <wp:anchor distT="0" distB="0" distL="114300" distR="114300" simplePos="0" relativeHeight="251666432" behindDoc="0" locked="0" layoutInCell="1" allowOverlap="1" wp14:anchorId="6059D3F6" wp14:editId="58C84CC7">
            <wp:simplePos x="0" y="0"/>
            <wp:positionH relativeFrom="margin">
              <wp:align>right</wp:align>
            </wp:positionH>
            <wp:positionV relativeFrom="paragraph">
              <wp:posOffset>8077</wp:posOffset>
            </wp:positionV>
            <wp:extent cx="6372000" cy="3636000"/>
            <wp:effectExtent l="0" t="0" r="0" b="3175"/>
            <wp:wrapNone/>
            <wp:docPr id="2041735598" name="Obrázek 2" descr="Obsah obrázku interiér, oblečení, osoba, lidé&#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735598" name="Obrázek 2" descr="Obsah obrázku interiér, oblečení, osoba, lidé&#10;&#10;Popis byl vytvořen automaticky"/>
                    <pic:cNvPicPr/>
                  </pic:nvPicPr>
                  <pic:blipFill>
                    <a:blip r:embed="rId12">
                      <a:extLst>
                        <a:ext uri="{28A0092B-C50C-407E-A947-70E740481C1C}">
                          <a14:useLocalDpi xmlns:a14="http://schemas.microsoft.com/office/drawing/2010/main" val="0"/>
                        </a:ext>
                      </a:extLst>
                    </a:blip>
                    <a:stretch>
                      <a:fillRect/>
                    </a:stretch>
                  </pic:blipFill>
                  <pic:spPr>
                    <a:xfrm>
                      <a:off x="0" y="0"/>
                      <a:ext cx="6372000" cy="3636000"/>
                    </a:xfrm>
                    <a:prstGeom prst="rect">
                      <a:avLst/>
                    </a:prstGeom>
                  </pic:spPr>
                </pic:pic>
              </a:graphicData>
            </a:graphic>
            <wp14:sizeRelH relativeFrom="margin">
              <wp14:pctWidth>0</wp14:pctWidth>
            </wp14:sizeRelH>
            <wp14:sizeRelV relativeFrom="margin">
              <wp14:pctHeight>0</wp14:pctHeight>
            </wp14:sizeRelV>
          </wp:anchor>
        </w:drawing>
      </w:r>
    </w:p>
    <w:p w14:paraId="0F2E84CA" w14:textId="7B3F7742" w:rsidR="00EE24BC" w:rsidRDefault="00EE24BC" w:rsidP="00EE24BC">
      <w:pPr>
        <w:pStyle w:val="Nadpis2"/>
        <w:rPr>
          <w:noProof/>
        </w:rPr>
      </w:pPr>
    </w:p>
    <w:p w14:paraId="193D497A" w14:textId="37ADE6B3" w:rsidR="00EE24BC" w:rsidRDefault="00EE24BC" w:rsidP="00EE24BC">
      <w:pPr>
        <w:pStyle w:val="Nadpis2"/>
        <w:rPr>
          <w:noProof/>
        </w:rPr>
      </w:pPr>
    </w:p>
    <w:p w14:paraId="44350FBA" w14:textId="73A3B659" w:rsidR="00EE24BC" w:rsidRDefault="00EE24BC" w:rsidP="00EE24BC"/>
    <w:p w14:paraId="6E4D72FF" w14:textId="26F2C77C" w:rsidR="00EE24BC" w:rsidRPr="00EE24BC" w:rsidRDefault="00EE24BC" w:rsidP="00EE24BC"/>
    <w:p w14:paraId="16E855D1" w14:textId="77777777" w:rsidR="00EE24BC" w:rsidRDefault="00EE24BC" w:rsidP="00EE24BC">
      <w:pPr>
        <w:pStyle w:val="Nadpis2"/>
        <w:rPr>
          <w:noProof/>
        </w:rPr>
      </w:pPr>
    </w:p>
    <w:p w14:paraId="733CF57B" w14:textId="77777777" w:rsidR="00EE24BC" w:rsidRDefault="00EE24BC" w:rsidP="00EE24BC">
      <w:pPr>
        <w:pStyle w:val="Nadpis2"/>
        <w:rPr>
          <w:noProof/>
        </w:rPr>
      </w:pPr>
    </w:p>
    <w:p w14:paraId="650D3BD5" w14:textId="77777777" w:rsidR="00EE24BC" w:rsidRDefault="00EE24BC" w:rsidP="00EE24BC">
      <w:pPr>
        <w:pStyle w:val="Nadpis2"/>
        <w:rPr>
          <w:noProof/>
        </w:rPr>
      </w:pPr>
    </w:p>
    <w:p w14:paraId="18845229" w14:textId="77777777" w:rsidR="00EE24BC" w:rsidRDefault="00EE24BC" w:rsidP="00EE24BC">
      <w:pPr>
        <w:pStyle w:val="Nadpis2"/>
        <w:rPr>
          <w:noProof/>
        </w:rPr>
      </w:pPr>
    </w:p>
    <w:p w14:paraId="5DDECC3F" w14:textId="77777777" w:rsidR="00EE24BC" w:rsidRDefault="00EE24BC" w:rsidP="00EE24BC">
      <w:pPr>
        <w:pStyle w:val="Nadpis2"/>
        <w:rPr>
          <w:noProof/>
        </w:rPr>
      </w:pPr>
    </w:p>
    <w:p w14:paraId="46939045" w14:textId="474E84D9" w:rsidR="00EE24BC" w:rsidRPr="00496648" w:rsidRDefault="00EE24BC" w:rsidP="00EE24BC">
      <w:pPr>
        <w:pStyle w:val="Nadpis2"/>
        <w:rPr>
          <w:b/>
          <w:bCs/>
          <w:noProof/>
        </w:rPr>
      </w:pPr>
      <w:r w:rsidRPr="00496648">
        <w:rPr>
          <w:b/>
          <w:bCs/>
          <w:noProof/>
        </w:rPr>
        <w:t>Výzvy na cestě</w:t>
      </w:r>
    </w:p>
    <w:p w14:paraId="261280AF" w14:textId="77777777" w:rsidR="00EE24BC" w:rsidRPr="00EE24BC" w:rsidRDefault="00EE24BC" w:rsidP="00EE24BC">
      <w:pPr>
        <w:pStyle w:val="Default"/>
        <w:jc w:val="both"/>
        <w:rPr>
          <w:rFonts w:asciiTheme="minorHAnsi" w:eastAsiaTheme="minorEastAsia" w:hAnsiTheme="minorHAnsi" w:cstheme="minorBidi"/>
          <w:noProof/>
          <w:color w:val="082A75" w:themeColor="text2"/>
          <w:sz w:val="28"/>
          <w:szCs w:val="22"/>
          <w:lang w:bidi="cs-CZ"/>
        </w:rPr>
      </w:pPr>
      <w:r w:rsidRPr="00EE24BC">
        <w:rPr>
          <w:rFonts w:asciiTheme="minorHAnsi" w:eastAsiaTheme="minorEastAsia" w:hAnsiTheme="minorHAnsi" w:cstheme="minorBidi"/>
          <w:noProof/>
          <w:color w:val="082A75" w:themeColor="text2"/>
          <w:sz w:val="28"/>
          <w:szCs w:val="22"/>
          <w:lang w:bidi="cs-CZ"/>
        </w:rPr>
        <w:t>Samozřejmě jsme se potýkali i s výzvami. Jednou z nich je nedostatečný důraz na rozvoj leadershipu manažerů. Samotné uvědomění si toho, že manažer ve zdravotnictví má být kromě své odbornosti ještě odborníkem na vedení týmů není vlastní každému. Proto jsme se zaměřili na získání všech manažerů pro tyto nové myšlenky a rozšiřovali jsme týden po týdnu skupiny stakeholderů.  Další výzvou byla samotná situace ve zdravotnictví nezávisle na našem projektu, neboť nespokojenost mladých lékařů výrazně zasáhla do angažovanosti se v projektových aktivitách, ale i tuto skutečnost se povedlo překonat.</w:t>
      </w:r>
    </w:p>
    <w:p w14:paraId="1D297FFD" w14:textId="208D891A" w:rsidR="000C3E15" w:rsidRDefault="000C3E15" w:rsidP="000C3E15">
      <w:pPr>
        <w:jc w:val="both"/>
        <w:rPr>
          <w:noProof/>
          <w:lang w:bidi="cs-CZ"/>
        </w:rPr>
      </w:pPr>
    </w:p>
    <w:p w14:paraId="01E1431F" w14:textId="77777777" w:rsidR="00EE24BC" w:rsidRDefault="00EE24BC" w:rsidP="000C3E15">
      <w:pPr>
        <w:jc w:val="both"/>
        <w:rPr>
          <w:noProof/>
          <w:lang w:bidi="cs-CZ"/>
        </w:rPr>
      </w:pPr>
    </w:p>
    <w:p w14:paraId="3D8D05D2" w14:textId="77777777" w:rsidR="00EE24BC" w:rsidRPr="00496648" w:rsidRDefault="00EE24BC" w:rsidP="00EE24BC">
      <w:pPr>
        <w:pStyle w:val="Nadpis2"/>
        <w:rPr>
          <w:b/>
          <w:bCs/>
          <w:noProof/>
        </w:rPr>
      </w:pPr>
      <w:r w:rsidRPr="00496648">
        <w:rPr>
          <w:b/>
          <w:bCs/>
          <w:noProof/>
        </w:rPr>
        <w:lastRenderedPageBreak/>
        <w:t>Spolupráce se zástupci nemocnic</w:t>
      </w:r>
    </w:p>
    <w:p w14:paraId="662522FA" w14:textId="77777777" w:rsidR="00EE24BC" w:rsidRPr="00EE24BC" w:rsidRDefault="00EE24BC" w:rsidP="00EE24BC">
      <w:pPr>
        <w:jc w:val="both"/>
        <w:rPr>
          <w:b w:val="0"/>
          <w:noProof/>
          <w:lang w:bidi="cs-CZ"/>
        </w:rPr>
      </w:pPr>
      <w:r w:rsidRPr="00EE24BC">
        <w:rPr>
          <w:b w:val="0"/>
          <w:noProof/>
          <w:lang w:bidi="cs-CZ"/>
        </w:rPr>
        <w:t>Když jsme mluvili se zástupci jiných nemocnic, zjistili jsme, že mnoho z nich se zaměřuje na dlouhodobý rozvoj týmů prostřednictvím systematického vzdělávání, work-life balance a sebepoznání. Tento přístup u nic vedl ke zvýšení angažovanosti a loajality zaměstnanců. Většina nemocnic má zavedené interní vzdělávací akademie a programy pro mentoring, což podporuje profesionální růst a efektivní týmovou práci, ve zdravotnictví se kvalitní mentoring jeví nutností pro dobrou a dostatečně rychlou adaptaci nových zaměstnanců.  Moderní metody komunikace, jako jsou Podcasty, videa na YouTube a sociální sítě, pomáhají udržovat zaměstnance informované a angažované.</w:t>
      </w:r>
    </w:p>
    <w:p w14:paraId="39BBBAEB" w14:textId="24E99360" w:rsidR="00EE24BC" w:rsidRPr="00EE24BC" w:rsidRDefault="00EE24BC" w:rsidP="00EE24BC">
      <w:pPr>
        <w:jc w:val="both"/>
        <w:rPr>
          <w:b w:val="0"/>
          <w:noProof/>
          <w:lang w:bidi="cs-CZ"/>
        </w:rPr>
      </w:pPr>
      <w:r w:rsidRPr="00EE24BC">
        <w:rPr>
          <w:b w:val="0"/>
          <w:noProof/>
          <w:lang w:bidi="cs-CZ"/>
        </w:rPr>
        <w:t xml:space="preserve">Zástupci nemocnic nám také řekli, že podpora z interních zdrojů, jako jsou interní lektoři a mentoři, pomáhá udržovat kvalitu a soudržnost týmů. Výsledky v oblasti náboru </w:t>
      </w:r>
      <w:r>
        <w:rPr>
          <w:b w:val="0"/>
          <w:noProof/>
          <w:lang w:bidi="cs-CZ"/>
        </w:rPr>
        <w:br/>
      </w:r>
      <w:r w:rsidRPr="00EE24BC">
        <w:rPr>
          <w:b w:val="0"/>
          <w:noProof/>
          <w:lang w:bidi="cs-CZ"/>
        </w:rPr>
        <w:t>a pracovní atmosféry jsou pozitivně ovlivněny kontinuálním vzděláváním a rozvojem. Přesto čelí výzvám, jako je nedostatek zdatných leaderů a schopnost přizpůsobovat se neustálým změnám.</w:t>
      </w:r>
    </w:p>
    <w:p w14:paraId="33651E3A" w14:textId="77777777" w:rsidR="00EE24BC" w:rsidRDefault="00EE24BC" w:rsidP="00EE24BC">
      <w:pPr>
        <w:pStyle w:val="Nadpis2"/>
        <w:rPr>
          <w:noProof/>
        </w:rPr>
      </w:pPr>
    </w:p>
    <w:p w14:paraId="71FEAB00" w14:textId="022A7F5F" w:rsidR="00EE24BC" w:rsidRPr="00496648" w:rsidRDefault="00EE24BC" w:rsidP="00EE24BC">
      <w:pPr>
        <w:pStyle w:val="Nadpis2"/>
        <w:rPr>
          <w:b/>
          <w:bCs/>
          <w:noProof/>
        </w:rPr>
      </w:pPr>
      <w:r w:rsidRPr="00496648">
        <w:rPr>
          <w:b/>
          <w:bCs/>
          <w:noProof/>
        </w:rPr>
        <w:t>Analýza zahraničních zdrojů a kazuistik</w:t>
      </w:r>
    </w:p>
    <w:p w14:paraId="7526950C" w14:textId="7FDEE44E" w:rsidR="00EE24BC" w:rsidRPr="00EE24BC" w:rsidRDefault="00EE24BC" w:rsidP="00EE24BC">
      <w:pPr>
        <w:jc w:val="both"/>
        <w:rPr>
          <w:b w:val="0"/>
          <w:noProof/>
          <w:lang w:bidi="cs-CZ"/>
        </w:rPr>
      </w:pPr>
      <w:r w:rsidRPr="00EE24BC">
        <w:rPr>
          <w:b w:val="0"/>
          <w:noProof/>
          <w:lang w:bidi="cs-CZ"/>
        </w:rPr>
        <w:t xml:space="preserve">V rámci analýzy zahraničních zdrojů a kazuistik jsme zjistili, že efektivní leadership ve zdravotnictví vyžaduje vysokou úroveň emoční inteligence, schopnost řídit sebe a tým </w:t>
      </w:r>
      <w:r>
        <w:rPr>
          <w:b w:val="0"/>
          <w:noProof/>
          <w:lang w:bidi="cs-CZ"/>
        </w:rPr>
        <w:br/>
      </w:r>
      <w:r w:rsidRPr="00EE24BC">
        <w:rPr>
          <w:b w:val="0"/>
          <w:noProof/>
          <w:lang w:bidi="cs-CZ"/>
        </w:rPr>
        <w:t>a adaptabilitu k rychle se měnícím podmínkám. Studie ukázaly, že lídři, kteří rozvíjejí tyto schopnosti, mají lepší výsledky ve vedení týmů a poskytování zdravotní péče.</w:t>
      </w:r>
      <w:r>
        <w:rPr>
          <w:b w:val="0"/>
          <w:noProof/>
          <w:lang w:bidi="cs-CZ"/>
        </w:rPr>
        <w:t xml:space="preserve"> </w:t>
      </w:r>
      <w:r w:rsidRPr="00EE24BC">
        <w:rPr>
          <w:b w:val="0"/>
          <w:noProof/>
          <w:lang w:bidi="cs-CZ"/>
        </w:rPr>
        <w:t xml:space="preserve">Systematické vzdělávání a rozvoj týmů, včetně mentoringu a supervize, jsou klíčové pro budování profesionálních a efektivních zdravotnických týmů. Přístup ke kontinuálnímu vzdělávání a sdílení dovedností zvyšuje angažovanost a loajalitu zaměstnanců. Podpora </w:t>
      </w:r>
      <w:r>
        <w:rPr>
          <w:b w:val="0"/>
          <w:noProof/>
          <w:lang w:bidi="cs-CZ"/>
        </w:rPr>
        <w:br/>
      </w:r>
      <w:r w:rsidRPr="00EE24BC">
        <w:rPr>
          <w:b w:val="0"/>
          <w:noProof/>
          <w:lang w:bidi="cs-CZ"/>
        </w:rPr>
        <w:t>a zázemí pro zaměstnance, vytváření podpůrného a důvěryhodného prostředí, kde zaměstnanci mají přístup k zdrojům pro osobní a profesní rozvoj, je efektivní pro zvyšování spokojenosti a výkonu. Otevřená komunikace a efektivní týmová práce jsou základními pilíři pro zlepšení kvality péče a snížení incidentů ve zdravotnických zařízeních.</w:t>
      </w:r>
    </w:p>
    <w:p w14:paraId="7830C60B" w14:textId="77777777" w:rsidR="00EE24BC" w:rsidRDefault="00EE24BC" w:rsidP="00EE24BC">
      <w:pPr>
        <w:pStyle w:val="Nadpis2"/>
        <w:rPr>
          <w:noProof/>
        </w:rPr>
      </w:pPr>
    </w:p>
    <w:p w14:paraId="6430F07B" w14:textId="392FC1F6" w:rsidR="00EE24BC" w:rsidRPr="00496648" w:rsidRDefault="00EE24BC" w:rsidP="00EE24BC">
      <w:pPr>
        <w:pStyle w:val="Nadpis2"/>
        <w:rPr>
          <w:b/>
          <w:bCs/>
          <w:noProof/>
        </w:rPr>
      </w:pPr>
      <w:r w:rsidRPr="00496648">
        <w:rPr>
          <w:b/>
          <w:bCs/>
          <w:noProof/>
        </w:rPr>
        <w:t>Doporučení pro Nemocnici Kyjov</w:t>
      </w:r>
    </w:p>
    <w:p w14:paraId="44869A17" w14:textId="6772786F" w:rsidR="00EE24BC" w:rsidRDefault="00EE24BC" w:rsidP="00EE24BC">
      <w:pPr>
        <w:jc w:val="both"/>
        <w:rPr>
          <w:b w:val="0"/>
          <w:noProof/>
          <w:lang w:bidi="cs-CZ"/>
        </w:rPr>
      </w:pPr>
      <w:r w:rsidRPr="00EE24BC">
        <w:rPr>
          <w:b w:val="0"/>
          <w:noProof/>
          <w:lang w:bidi="cs-CZ"/>
        </w:rPr>
        <w:t xml:space="preserve">Na základě našich zkušeností jsme připravili několik doporučení pro Nemocnici Kyjov. Zlepšení komunikace a managementu je klíčové. Je nutné jasně definovat očekávání </w:t>
      </w:r>
      <w:r>
        <w:rPr>
          <w:b w:val="0"/>
          <w:noProof/>
          <w:lang w:bidi="cs-CZ"/>
        </w:rPr>
        <w:br/>
      </w:r>
      <w:r w:rsidRPr="00EE24BC">
        <w:rPr>
          <w:b w:val="0"/>
          <w:noProof/>
          <w:lang w:bidi="cs-CZ"/>
        </w:rPr>
        <w:t xml:space="preserve">a role, aby se zvýšila efektivita a spokojenost zaměstnanců. Revize finančního ohodnocení </w:t>
      </w:r>
      <w:r w:rsidRPr="00EE24BC">
        <w:rPr>
          <w:b w:val="0"/>
          <w:noProof/>
          <w:lang w:bidi="cs-CZ"/>
        </w:rPr>
        <w:lastRenderedPageBreak/>
        <w:t xml:space="preserve">a pracovních podmínek je dalším důležitým krokem. Mnoho zaměstnanců vnímá svou práci pouze jako zdroj obživy a cítí se přetíženi. Změna platových podmínek </w:t>
      </w:r>
      <w:r>
        <w:rPr>
          <w:b w:val="0"/>
          <w:noProof/>
          <w:lang w:bidi="cs-CZ"/>
        </w:rPr>
        <w:br/>
      </w:r>
      <w:r w:rsidRPr="00EE24BC">
        <w:rPr>
          <w:b w:val="0"/>
          <w:noProof/>
          <w:lang w:bidi="cs-CZ"/>
        </w:rPr>
        <w:t>a optimalizace pracovní zátěže by mohly vést k větší spokojenosti a loajalitě.</w:t>
      </w:r>
    </w:p>
    <w:p w14:paraId="083A6120" w14:textId="77777777" w:rsidR="00EE24BC" w:rsidRDefault="00EE24BC" w:rsidP="00EE24BC">
      <w:pPr>
        <w:jc w:val="both"/>
        <w:rPr>
          <w:b w:val="0"/>
          <w:noProof/>
          <w:lang w:bidi="cs-CZ"/>
        </w:rPr>
      </w:pPr>
    </w:p>
    <w:p w14:paraId="3740511E" w14:textId="77777777" w:rsidR="00EE24BC" w:rsidRPr="00496648" w:rsidRDefault="00EE24BC" w:rsidP="00EE24BC">
      <w:pPr>
        <w:pStyle w:val="Nadpis2"/>
        <w:rPr>
          <w:b/>
          <w:bCs/>
          <w:noProof/>
        </w:rPr>
      </w:pPr>
      <w:r w:rsidRPr="00496648">
        <w:rPr>
          <w:b/>
          <w:bCs/>
          <w:noProof/>
        </w:rPr>
        <w:t>Souhrnný výstup z průzkumu mezi zaměstnanci Nemocnice Kyjov</w:t>
      </w:r>
    </w:p>
    <w:p w14:paraId="3974CDD5" w14:textId="7C43AEFD" w:rsidR="00EE24BC" w:rsidRDefault="00EE24BC" w:rsidP="00EE24BC">
      <w:pPr>
        <w:jc w:val="both"/>
        <w:rPr>
          <w:b w:val="0"/>
          <w:noProof/>
          <w:lang w:bidi="cs-CZ"/>
        </w:rPr>
      </w:pPr>
      <w:r w:rsidRPr="00EE24BC">
        <w:rPr>
          <w:b w:val="0"/>
          <w:noProof/>
          <w:lang w:bidi="cs-CZ"/>
        </w:rPr>
        <w:t xml:space="preserve">Na základě doposud shromážděných podnětů jsem společně s evaluátorem nastavili oblasti pro zjišťování v průzkum mezi všemi zaměstnanci Nemocnice Kyjov. Díky tomu se povedlo odhalil několik důležitých skutečností. Většina zaměstnanců (95 %) má jasnou představu o tom, co se od nich na jejich pracovní pozici očekává. Nicméně, někteří zaměstnanci (5 %) mají nejasnosti kvůli nejasným postupům a nařízením od vedoucích pracovníků. Většina zaměstnanců (78 %) má jasně stanovené úkoly a cíle, ale 21 % zaměstnanců má pouze částečně stanovené úkoly a cíle, což může vést k neefektivitě </w:t>
      </w:r>
      <w:r>
        <w:rPr>
          <w:b w:val="0"/>
          <w:noProof/>
          <w:lang w:bidi="cs-CZ"/>
        </w:rPr>
        <w:br/>
      </w:r>
      <w:r w:rsidRPr="00EE24BC">
        <w:rPr>
          <w:b w:val="0"/>
          <w:noProof/>
          <w:lang w:bidi="cs-CZ"/>
        </w:rPr>
        <w:t>a frustraci.</w:t>
      </w:r>
    </w:p>
    <w:p w14:paraId="6209AD64" w14:textId="77777777" w:rsidR="00EE24BC" w:rsidRPr="00EE24BC" w:rsidRDefault="00EE24BC" w:rsidP="00EE24BC">
      <w:pPr>
        <w:jc w:val="both"/>
        <w:rPr>
          <w:b w:val="0"/>
          <w:noProof/>
          <w:lang w:bidi="cs-CZ"/>
        </w:rPr>
      </w:pPr>
    </w:p>
    <w:p w14:paraId="5109275D" w14:textId="50F7B081" w:rsidR="00EE24BC" w:rsidRDefault="00EE24BC" w:rsidP="00EE24BC">
      <w:pPr>
        <w:jc w:val="both"/>
        <w:rPr>
          <w:b w:val="0"/>
          <w:noProof/>
          <w:lang w:bidi="cs-CZ"/>
        </w:rPr>
      </w:pPr>
      <w:r w:rsidRPr="00EE24BC">
        <w:rPr>
          <w:b w:val="0"/>
          <w:noProof/>
          <w:lang w:bidi="cs-CZ"/>
        </w:rPr>
        <w:t xml:space="preserve">Mnoho zaměstnanců vnímá nemocnici jako místo pro seberealizaci (20 %), uplatnění svých znalostí a dovedností (51 %) a profesní růst (22 %). Oceňují možnost práce </w:t>
      </w:r>
      <w:r>
        <w:rPr>
          <w:b w:val="0"/>
          <w:noProof/>
          <w:lang w:bidi="cs-CZ"/>
        </w:rPr>
        <w:br/>
      </w:r>
      <w:r w:rsidRPr="00EE24BC">
        <w:rPr>
          <w:b w:val="0"/>
          <w:noProof/>
          <w:lang w:bidi="cs-CZ"/>
        </w:rPr>
        <w:t>v příjemném kolektivu (31 %) a práci s lidmi a pomoc jim považují za hlavní motivaci (29 %). Nicméně, značný počet zaměstnanců (63 %) vnímá svou práci pouze jako zdroj obživy a uvádějí, že pracovní zátěž a nízké ohodnocení jsou hlavními problémy. Někteří zaměstnanci (5 %) pociťují nejasnosti ve svých pracovních rolích, což může být způsobeno nedostatečnou komunikací a nejasnými instrukcemi ze strany managementu.</w:t>
      </w:r>
    </w:p>
    <w:p w14:paraId="49F4D762" w14:textId="77777777" w:rsidR="00EE24BC" w:rsidRPr="00EE24BC" w:rsidRDefault="00EE24BC" w:rsidP="00EE24BC">
      <w:pPr>
        <w:jc w:val="both"/>
        <w:rPr>
          <w:b w:val="0"/>
          <w:noProof/>
          <w:lang w:bidi="cs-CZ"/>
        </w:rPr>
      </w:pPr>
    </w:p>
    <w:p w14:paraId="67380375" w14:textId="493B1FE7" w:rsidR="00EE24BC" w:rsidRPr="00EE24BC" w:rsidRDefault="00EE24BC" w:rsidP="00EE24BC">
      <w:pPr>
        <w:jc w:val="both"/>
        <w:rPr>
          <w:b w:val="0"/>
          <w:noProof/>
          <w:lang w:bidi="cs-CZ"/>
        </w:rPr>
      </w:pPr>
      <w:r w:rsidRPr="00EE24BC">
        <w:rPr>
          <w:b w:val="0"/>
          <w:noProof/>
          <w:lang w:bidi="cs-CZ"/>
        </w:rPr>
        <w:t xml:space="preserve">Opakovaně jsem shledali, že je nutné zlepšit komunikaci mezi managementem </w:t>
      </w:r>
      <w:r>
        <w:rPr>
          <w:b w:val="0"/>
          <w:noProof/>
          <w:lang w:bidi="cs-CZ"/>
        </w:rPr>
        <w:br/>
      </w:r>
      <w:r w:rsidRPr="00EE24BC">
        <w:rPr>
          <w:b w:val="0"/>
          <w:noProof/>
          <w:lang w:bidi="cs-CZ"/>
        </w:rPr>
        <w:t>a zaměstnanci a jasněji definovat očekávání a role, aby se zvýšila efektivita a spokojenost zaměstnanců. Průzkum ukázal, že mnoho zaměstnanců vnímá nízké finanční ohodnocení a vysokou pracovní zátěž jako hlavní demotivující faktory. V rámci doporučení zazněla optimalizace některých procesů a postupů, formy komunikace a sdílení nezbytných informací.</w:t>
      </w:r>
    </w:p>
    <w:p w14:paraId="774BC807" w14:textId="77777777" w:rsidR="00EE24BC" w:rsidRPr="00EE24BC" w:rsidRDefault="00EE24BC" w:rsidP="00EE24BC">
      <w:pPr>
        <w:jc w:val="both"/>
        <w:rPr>
          <w:b w:val="0"/>
          <w:noProof/>
          <w:lang w:bidi="cs-CZ"/>
        </w:rPr>
      </w:pPr>
    </w:p>
    <w:p w14:paraId="3921C6B8" w14:textId="77777777" w:rsidR="00EE24BC" w:rsidRDefault="00EE24BC" w:rsidP="000C3E15">
      <w:pPr>
        <w:jc w:val="both"/>
        <w:rPr>
          <w:noProof/>
          <w:lang w:bidi="cs-CZ"/>
        </w:rPr>
      </w:pPr>
    </w:p>
    <w:p w14:paraId="1DC5A2C9" w14:textId="77777777" w:rsidR="00EE24BC" w:rsidRDefault="00EE24BC" w:rsidP="000C3E15">
      <w:pPr>
        <w:jc w:val="both"/>
        <w:rPr>
          <w:noProof/>
          <w:lang w:bidi="cs-CZ"/>
        </w:rPr>
      </w:pPr>
    </w:p>
    <w:p w14:paraId="63C3F963" w14:textId="77777777" w:rsidR="00EE24BC" w:rsidRDefault="00EE24BC" w:rsidP="000C3E15">
      <w:pPr>
        <w:jc w:val="both"/>
        <w:rPr>
          <w:noProof/>
          <w:lang w:bidi="cs-CZ"/>
        </w:rPr>
      </w:pPr>
    </w:p>
    <w:p w14:paraId="5E3A9E3A" w14:textId="77777777" w:rsidR="00EE24BC" w:rsidRDefault="00EE24BC" w:rsidP="000C3E15">
      <w:pPr>
        <w:jc w:val="both"/>
        <w:rPr>
          <w:noProof/>
          <w:lang w:bidi="cs-CZ"/>
        </w:rPr>
      </w:pPr>
    </w:p>
    <w:p w14:paraId="4A4A5F62" w14:textId="77777777" w:rsidR="00EE24BC" w:rsidRDefault="00EE24BC" w:rsidP="000C3E15">
      <w:pPr>
        <w:jc w:val="both"/>
        <w:rPr>
          <w:noProof/>
          <w:lang w:bidi="cs-CZ"/>
        </w:rPr>
      </w:pPr>
    </w:p>
    <w:p w14:paraId="29664C6E" w14:textId="77777777" w:rsidR="00EE24BC" w:rsidRDefault="00EE24BC" w:rsidP="000C3E15">
      <w:pPr>
        <w:jc w:val="both"/>
        <w:rPr>
          <w:noProof/>
          <w:lang w:bidi="cs-CZ"/>
        </w:rPr>
      </w:pPr>
    </w:p>
    <w:p w14:paraId="76E98DA4" w14:textId="77777777" w:rsidR="00EE24BC" w:rsidRPr="00496648" w:rsidRDefault="00EE24BC" w:rsidP="00EE24BC">
      <w:pPr>
        <w:pStyle w:val="Nadpis2"/>
        <w:rPr>
          <w:b/>
          <w:bCs/>
          <w:noProof/>
        </w:rPr>
      </w:pPr>
      <w:r w:rsidRPr="00496648">
        <w:rPr>
          <w:b/>
          <w:bCs/>
          <w:noProof/>
        </w:rPr>
        <w:lastRenderedPageBreak/>
        <w:t>Výstupy a hodnocení</w:t>
      </w:r>
    </w:p>
    <w:p w14:paraId="78EBC73C" w14:textId="07CD4E68" w:rsidR="00EE24BC" w:rsidRDefault="00EE24BC" w:rsidP="00EE24BC">
      <w:pPr>
        <w:jc w:val="both"/>
        <w:rPr>
          <w:b w:val="0"/>
          <w:noProof/>
          <w:lang w:bidi="cs-CZ"/>
        </w:rPr>
      </w:pPr>
      <w:r w:rsidRPr="00EE24BC">
        <w:rPr>
          <w:b w:val="0"/>
          <w:noProof/>
          <w:lang w:bidi="cs-CZ"/>
        </w:rPr>
        <w:t xml:space="preserve">V rámci projektu jsme realizovali několik klíčových aktivit. Patří mezi ně mimo jiné realizace workshopů pro vedoucí zaměstnance na téma leadership, poznání svého osobnostního potenciálu a talentů, emoční odolnost, zvládání stresu, poskytování zpětné vazby a vedení týmů.  Tyto aktivity jsou považovány za zásadní pro rozvoj manažerských dovedností a posílení týmové spolupráce. Využili jsme individuálních konzultací </w:t>
      </w:r>
      <w:r>
        <w:rPr>
          <w:b w:val="0"/>
          <w:noProof/>
          <w:lang w:bidi="cs-CZ"/>
        </w:rPr>
        <w:br/>
      </w:r>
      <w:r w:rsidRPr="00EE24BC">
        <w:rPr>
          <w:b w:val="0"/>
          <w:noProof/>
          <w:lang w:bidi="cs-CZ"/>
        </w:rPr>
        <w:t>s mentorem pro oblast leadershipu pro vedoucí zaměstnance, což bylo klíčové pro podporu osobního a profesního rozvoje vedoucích pracovníků. Pokračovali jsme ve spolupráci s koučem poskytujícím individuální i skupinové koučování a supervize, což zajistilo nepřetržitou podporu a rozvoj pro zaměstnance na všech úrovních.</w:t>
      </w:r>
    </w:p>
    <w:p w14:paraId="0A364171" w14:textId="77777777" w:rsidR="00EE24BC" w:rsidRPr="00EE24BC" w:rsidRDefault="00EE24BC" w:rsidP="00EE24BC">
      <w:pPr>
        <w:jc w:val="both"/>
        <w:rPr>
          <w:b w:val="0"/>
          <w:noProof/>
          <w:lang w:bidi="cs-CZ"/>
        </w:rPr>
      </w:pPr>
    </w:p>
    <w:p w14:paraId="08472FFA" w14:textId="77777777" w:rsidR="00EE24BC" w:rsidRDefault="00EE24BC" w:rsidP="00EE24BC">
      <w:pPr>
        <w:jc w:val="both"/>
        <w:rPr>
          <w:b w:val="0"/>
          <w:noProof/>
          <w:lang w:bidi="cs-CZ"/>
        </w:rPr>
      </w:pPr>
      <w:r w:rsidRPr="00EE24BC">
        <w:rPr>
          <w:b w:val="0"/>
          <w:noProof/>
          <w:lang w:bidi="cs-CZ"/>
        </w:rPr>
        <w:t>Další aktivity zahrnovaly vytvoření a realizaci strategie poslání a hodnoty organizace, definice a sdělení mise, vize a hodnot nemocnice všem zaměstnancům i externím stakeholderům, pravidelné sledování plnění strategických cílů a prezentace aktuálního stavu zaměstnancům a vytvoření systému pravidelného hodnocení zaměstnanců zaměřeného na hodnocení zmíněných dovedností a individuálního přínosu k plnění strategických cílů.</w:t>
      </w:r>
    </w:p>
    <w:p w14:paraId="6C5EB186" w14:textId="77777777" w:rsidR="00EE24BC" w:rsidRPr="00EE24BC" w:rsidRDefault="00EE24BC" w:rsidP="00EE24BC">
      <w:pPr>
        <w:jc w:val="both"/>
        <w:rPr>
          <w:b w:val="0"/>
          <w:noProof/>
          <w:lang w:bidi="cs-CZ"/>
        </w:rPr>
      </w:pPr>
    </w:p>
    <w:p w14:paraId="2E0841F1" w14:textId="77777777" w:rsidR="00EE24BC" w:rsidRDefault="00EE24BC" w:rsidP="00EE24BC">
      <w:pPr>
        <w:jc w:val="both"/>
        <w:rPr>
          <w:b w:val="0"/>
          <w:noProof/>
          <w:lang w:bidi="cs-CZ"/>
        </w:rPr>
      </w:pPr>
      <w:r w:rsidRPr="00EE24BC">
        <w:rPr>
          <w:b w:val="0"/>
          <w:noProof/>
          <w:lang w:bidi="cs-CZ"/>
        </w:rPr>
        <w:t>Tento souhrn zdůrazňuje klíčové iniciativy, které byly identifikovány jako nejdůležitější pro budoucí rozvoj nemocnice. Důraz na leadership a kontinuální rozvoj manažerských dovedností reflektuje strategický záměr nemocnice posilovat interní kapacity a zlepšovat organizaci práce. V dalších fázích bude důležité tyto aktivity dále rozvíjet a integrovat do běžné praxe nemocnice.</w:t>
      </w:r>
    </w:p>
    <w:p w14:paraId="0977959F" w14:textId="77777777" w:rsidR="00EE24BC" w:rsidRPr="00EE24BC" w:rsidRDefault="00EE24BC" w:rsidP="00EE24BC">
      <w:pPr>
        <w:jc w:val="both"/>
        <w:rPr>
          <w:b w:val="0"/>
          <w:noProof/>
          <w:lang w:bidi="cs-CZ"/>
        </w:rPr>
      </w:pPr>
    </w:p>
    <w:p w14:paraId="0DD69644" w14:textId="77777777" w:rsidR="00EE24BC" w:rsidRPr="00EE24BC" w:rsidRDefault="00EE24BC" w:rsidP="00EE24BC">
      <w:pPr>
        <w:jc w:val="both"/>
        <w:rPr>
          <w:b w:val="0"/>
          <w:noProof/>
          <w:lang w:bidi="cs-CZ"/>
        </w:rPr>
      </w:pPr>
      <w:r w:rsidRPr="00EE24BC">
        <w:rPr>
          <w:b w:val="0"/>
          <w:noProof/>
          <w:lang w:bidi="cs-CZ"/>
        </w:rPr>
        <w:t>Pro další skupiny zaměstnanců jsme připravili workshopy k tématu age managementu ve zdravotnictví, zaměřovali jsme se na specifika práce pod enormním stresem a propojili jsem se se skupinou Peerů v nemocnici a otevřeli další cesty spolupráce.</w:t>
      </w:r>
    </w:p>
    <w:p w14:paraId="07BA3B5C" w14:textId="77777777" w:rsidR="00EE24BC" w:rsidRDefault="00EE24BC" w:rsidP="000C3E15">
      <w:pPr>
        <w:jc w:val="both"/>
        <w:rPr>
          <w:noProof/>
          <w:lang w:bidi="cs-CZ"/>
        </w:rPr>
      </w:pPr>
    </w:p>
    <w:p w14:paraId="0B8A30E0" w14:textId="77777777" w:rsidR="00154999" w:rsidRDefault="00154999" w:rsidP="000C3E15">
      <w:pPr>
        <w:jc w:val="both"/>
        <w:rPr>
          <w:noProof/>
          <w:lang w:bidi="cs-CZ"/>
        </w:rPr>
      </w:pPr>
    </w:p>
    <w:p w14:paraId="3CD04EB5" w14:textId="77777777" w:rsidR="00154999" w:rsidRDefault="00154999" w:rsidP="000C3E15">
      <w:pPr>
        <w:jc w:val="both"/>
        <w:rPr>
          <w:noProof/>
          <w:lang w:bidi="cs-CZ"/>
        </w:rPr>
      </w:pPr>
    </w:p>
    <w:p w14:paraId="1FC88E2A" w14:textId="77777777" w:rsidR="00154999" w:rsidRDefault="00154999" w:rsidP="000C3E15">
      <w:pPr>
        <w:jc w:val="both"/>
        <w:rPr>
          <w:noProof/>
          <w:lang w:bidi="cs-CZ"/>
        </w:rPr>
      </w:pPr>
    </w:p>
    <w:p w14:paraId="3CAE83D6" w14:textId="77777777" w:rsidR="00154999" w:rsidRDefault="00154999" w:rsidP="000C3E15">
      <w:pPr>
        <w:jc w:val="both"/>
        <w:rPr>
          <w:noProof/>
          <w:lang w:bidi="cs-CZ"/>
        </w:rPr>
      </w:pPr>
    </w:p>
    <w:p w14:paraId="5DD8E263" w14:textId="77777777" w:rsidR="00154999" w:rsidRDefault="00154999" w:rsidP="000C3E15">
      <w:pPr>
        <w:jc w:val="both"/>
        <w:rPr>
          <w:noProof/>
          <w:lang w:bidi="cs-CZ"/>
        </w:rPr>
      </w:pPr>
    </w:p>
    <w:p w14:paraId="7D20EC74" w14:textId="77777777" w:rsidR="00154999" w:rsidRDefault="00154999" w:rsidP="000C3E15">
      <w:pPr>
        <w:jc w:val="both"/>
        <w:rPr>
          <w:noProof/>
          <w:lang w:bidi="cs-CZ"/>
        </w:rPr>
      </w:pPr>
    </w:p>
    <w:p w14:paraId="15B70AE5" w14:textId="77777777" w:rsidR="00154999" w:rsidRDefault="00154999" w:rsidP="000C3E15">
      <w:pPr>
        <w:jc w:val="both"/>
        <w:rPr>
          <w:noProof/>
          <w:lang w:bidi="cs-CZ"/>
        </w:rPr>
      </w:pPr>
    </w:p>
    <w:p w14:paraId="68407857" w14:textId="77777777" w:rsidR="00E011CF" w:rsidRPr="00E011CF" w:rsidRDefault="00E011CF" w:rsidP="00E011CF">
      <w:pPr>
        <w:pStyle w:val="Nadpis2"/>
        <w:rPr>
          <w:noProof/>
        </w:rPr>
      </w:pPr>
      <w:r w:rsidRPr="00496648">
        <w:rPr>
          <w:b/>
          <w:bCs/>
          <w:noProof/>
        </w:rPr>
        <w:lastRenderedPageBreak/>
        <w:t>Krok za krokem k lepšímu prostředí</w:t>
      </w:r>
    </w:p>
    <w:p w14:paraId="0C5598D2" w14:textId="77777777" w:rsidR="00E011CF" w:rsidRPr="00E011CF" w:rsidRDefault="00E011CF" w:rsidP="00E011CF">
      <w:pPr>
        <w:jc w:val="both"/>
        <w:rPr>
          <w:b w:val="0"/>
          <w:noProof/>
          <w:lang w:bidi="cs-CZ"/>
        </w:rPr>
      </w:pPr>
      <w:r w:rsidRPr="00E011CF">
        <w:rPr>
          <w:b w:val="0"/>
          <w:noProof/>
          <w:lang w:bidi="cs-CZ"/>
        </w:rPr>
        <w:t>Rozhodli jsme se zaměřit na několik klíčových oblastí. Ty jsme postupně nalézali se skupinami manažerů a stakeholderů. Témata se otevírala napříč všemi profesemi v nemocnici, nicméně vztahy mezi lékařskými a nelékařskými profesemi se ukázaly jako zásadní.</w:t>
      </w:r>
    </w:p>
    <w:p w14:paraId="1C9B3476" w14:textId="77777777" w:rsidR="00E011CF" w:rsidRDefault="00E011CF" w:rsidP="00E011CF">
      <w:pPr>
        <w:jc w:val="both"/>
        <w:rPr>
          <w:b w:val="0"/>
          <w:noProof/>
          <w:lang w:bidi="cs-CZ"/>
        </w:rPr>
      </w:pPr>
    </w:p>
    <w:p w14:paraId="4AD46364" w14:textId="0AB9FFE9" w:rsidR="00E011CF" w:rsidRPr="00E011CF" w:rsidRDefault="00E011CF" w:rsidP="00E011CF">
      <w:pPr>
        <w:jc w:val="both"/>
        <w:rPr>
          <w:b w:val="0"/>
          <w:noProof/>
          <w:lang w:bidi="cs-CZ"/>
        </w:rPr>
      </w:pPr>
      <w:r w:rsidRPr="00E011CF">
        <w:rPr>
          <w:b w:val="0"/>
          <w:noProof/>
          <w:lang w:bidi="cs-CZ"/>
        </w:rPr>
        <w:t>Také jsme se zaměřili na zlepšení motivace a zapojení zaměstnanců. Zaměstnancům se dostává málo uznání a ocenění, tato témata otevírali společně s manažery. Pravidelně jsme o těchto věcech diskutovali a dávali prostor dalším a dalším zaměstnancům, kteří přinášeli na setkání nová témata. Zásadní výstupy a opatření se nám úspěšně dařilo přenést prostřednictvím managementu nemocnice k projednání či rovnou k realizaci.</w:t>
      </w:r>
    </w:p>
    <w:p w14:paraId="6255F06D" w14:textId="77777777" w:rsidR="00E011CF" w:rsidRDefault="00E011CF" w:rsidP="00E011CF">
      <w:pPr>
        <w:jc w:val="both"/>
      </w:pPr>
    </w:p>
    <w:p w14:paraId="312D26E1" w14:textId="0A4C7A08" w:rsidR="00935947" w:rsidRDefault="00935947" w:rsidP="00E011CF">
      <w:pPr>
        <w:jc w:val="both"/>
      </w:pPr>
    </w:p>
    <w:p w14:paraId="2FD2656A" w14:textId="32F22919" w:rsidR="00935947" w:rsidRDefault="00935947" w:rsidP="00E011CF">
      <w:pPr>
        <w:jc w:val="both"/>
      </w:pPr>
      <w:r>
        <w:rPr>
          <w:noProof/>
        </w:rPr>
        <w:drawing>
          <wp:anchor distT="0" distB="0" distL="114300" distR="114300" simplePos="0" relativeHeight="251667456" behindDoc="0" locked="0" layoutInCell="1" allowOverlap="1" wp14:anchorId="241C5A26" wp14:editId="0F1F73A9">
            <wp:simplePos x="0" y="0"/>
            <wp:positionH relativeFrom="margin">
              <wp:align>center</wp:align>
            </wp:positionH>
            <wp:positionV relativeFrom="paragraph">
              <wp:posOffset>5715</wp:posOffset>
            </wp:positionV>
            <wp:extent cx="4762500" cy="4762500"/>
            <wp:effectExtent l="0" t="0" r="0" b="0"/>
            <wp:wrapNone/>
            <wp:docPr id="506952426" name="Obrázek 3" descr="Obsah obrázku oblečení, muž, osoba, bot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952426" name="Obrázek 3" descr="Obsah obrázku oblečení, muž, osoba, boty&#10;&#10;Popis byl vytvořen automaticky"/>
                    <pic:cNvPicPr/>
                  </pic:nvPicPr>
                  <pic:blipFill>
                    <a:blip r:embed="rId13">
                      <a:extLst>
                        <a:ext uri="{28A0092B-C50C-407E-A947-70E740481C1C}">
                          <a14:useLocalDpi xmlns:a14="http://schemas.microsoft.com/office/drawing/2010/main" val="0"/>
                        </a:ext>
                      </a:extLst>
                    </a:blip>
                    <a:stretch>
                      <a:fillRect/>
                    </a:stretch>
                  </pic:blipFill>
                  <pic:spPr>
                    <a:xfrm>
                      <a:off x="0" y="0"/>
                      <a:ext cx="4762500" cy="4762500"/>
                    </a:xfrm>
                    <a:prstGeom prst="rect">
                      <a:avLst/>
                    </a:prstGeom>
                  </pic:spPr>
                </pic:pic>
              </a:graphicData>
            </a:graphic>
            <wp14:sizeRelH relativeFrom="margin">
              <wp14:pctWidth>0</wp14:pctWidth>
            </wp14:sizeRelH>
            <wp14:sizeRelV relativeFrom="margin">
              <wp14:pctHeight>0</wp14:pctHeight>
            </wp14:sizeRelV>
          </wp:anchor>
        </w:drawing>
      </w:r>
    </w:p>
    <w:p w14:paraId="711884D3" w14:textId="77777777" w:rsidR="00935947" w:rsidRDefault="00935947" w:rsidP="00E011CF">
      <w:pPr>
        <w:jc w:val="both"/>
      </w:pPr>
    </w:p>
    <w:p w14:paraId="0494F77B" w14:textId="77777777" w:rsidR="00935947" w:rsidRDefault="00935947" w:rsidP="00E011CF">
      <w:pPr>
        <w:jc w:val="both"/>
      </w:pPr>
    </w:p>
    <w:p w14:paraId="49F08D84" w14:textId="77777777" w:rsidR="00935947" w:rsidRDefault="00935947" w:rsidP="00E011CF">
      <w:pPr>
        <w:jc w:val="both"/>
      </w:pPr>
    </w:p>
    <w:p w14:paraId="24C707BC" w14:textId="77777777" w:rsidR="00935947" w:rsidRDefault="00935947" w:rsidP="00E011CF">
      <w:pPr>
        <w:jc w:val="both"/>
      </w:pPr>
    </w:p>
    <w:p w14:paraId="149B3373" w14:textId="77777777" w:rsidR="00935947" w:rsidRDefault="00935947" w:rsidP="00E011CF">
      <w:pPr>
        <w:jc w:val="both"/>
      </w:pPr>
    </w:p>
    <w:p w14:paraId="35518B88" w14:textId="77777777" w:rsidR="00935947" w:rsidRDefault="00935947" w:rsidP="00E011CF">
      <w:pPr>
        <w:jc w:val="both"/>
      </w:pPr>
    </w:p>
    <w:p w14:paraId="2939C3F3" w14:textId="77777777" w:rsidR="00935947" w:rsidRDefault="00935947" w:rsidP="00E011CF">
      <w:pPr>
        <w:jc w:val="both"/>
      </w:pPr>
    </w:p>
    <w:p w14:paraId="4B0FCEB3" w14:textId="77777777" w:rsidR="00935947" w:rsidRDefault="00935947" w:rsidP="00E011CF">
      <w:pPr>
        <w:jc w:val="both"/>
      </w:pPr>
    </w:p>
    <w:p w14:paraId="2BD18B77" w14:textId="77777777" w:rsidR="00935947" w:rsidRDefault="00935947" w:rsidP="00E011CF">
      <w:pPr>
        <w:jc w:val="both"/>
      </w:pPr>
    </w:p>
    <w:p w14:paraId="4FB983B9" w14:textId="77777777" w:rsidR="00935947" w:rsidRDefault="00935947" w:rsidP="00E011CF">
      <w:pPr>
        <w:jc w:val="both"/>
      </w:pPr>
    </w:p>
    <w:p w14:paraId="4CB1A0DD" w14:textId="77777777" w:rsidR="00935947" w:rsidRDefault="00935947" w:rsidP="00E011CF">
      <w:pPr>
        <w:jc w:val="both"/>
      </w:pPr>
    </w:p>
    <w:p w14:paraId="08BDEEB4" w14:textId="77777777" w:rsidR="00935947" w:rsidRDefault="00935947" w:rsidP="00E011CF">
      <w:pPr>
        <w:jc w:val="both"/>
      </w:pPr>
    </w:p>
    <w:p w14:paraId="06E3AE92" w14:textId="77777777" w:rsidR="00935947" w:rsidRDefault="00935947" w:rsidP="00E011CF">
      <w:pPr>
        <w:jc w:val="both"/>
      </w:pPr>
    </w:p>
    <w:p w14:paraId="6A9CFEBA" w14:textId="77777777" w:rsidR="00935947" w:rsidRDefault="00935947" w:rsidP="00E011CF">
      <w:pPr>
        <w:jc w:val="both"/>
      </w:pPr>
    </w:p>
    <w:p w14:paraId="2668CB50" w14:textId="77777777" w:rsidR="00935947" w:rsidRDefault="00935947" w:rsidP="00E011CF">
      <w:pPr>
        <w:jc w:val="both"/>
      </w:pPr>
    </w:p>
    <w:p w14:paraId="1D2E1B75" w14:textId="77777777" w:rsidR="00935947" w:rsidRDefault="00935947" w:rsidP="00E011CF">
      <w:pPr>
        <w:jc w:val="both"/>
      </w:pPr>
    </w:p>
    <w:p w14:paraId="0A235015" w14:textId="77777777" w:rsidR="00935947" w:rsidRDefault="00935947" w:rsidP="00E011CF">
      <w:pPr>
        <w:jc w:val="both"/>
      </w:pPr>
    </w:p>
    <w:p w14:paraId="060F872D" w14:textId="77777777" w:rsidR="00E011CF" w:rsidRDefault="00E011CF" w:rsidP="00E011CF">
      <w:pPr>
        <w:jc w:val="both"/>
      </w:pPr>
    </w:p>
    <w:p w14:paraId="50F5C885" w14:textId="77777777" w:rsidR="00E011CF" w:rsidRPr="00496648" w:rsidRDefault="00E011CF" w:rsidP="00E011CF">
      <w:pPr>
        <w:pStyle w:val="Nadpis2"/>
        <w:rPr>
          <w:b/>
          <w:bCs/>
          <w:noProof/>
        </w:rPr>
      </w:pPr>
      <w:r w:rsidRPr="00496648">
        <w:rPr>
          <w:b/>
          <w:bCs/>
          <w:noProof/>
        </w:rPr>
        <w:lastRenderedPageBreak/>
        <w:t>Ucelená řešení projektu</w:t>
      </w:r>
    </w:p>
    <w:p w14:paraId="001A8451" w14:textId="77777777" w:rsidR="00E011CF" w:rsidRPr="00935947" w:rsidRDefault="00E011CF" w:rsidP="00E011CF">
      <w:pPr>
        <w:jc w:val="both"/>
        <w:rPr>
          <w:b w:val="0"/>
          <w:noProof/>
          <w:lang w:bidi="cs-CZ"/>
        </w:rPr>
      </w:pPr>
      <w:r w:rsidRPr="00935947">
        <w:rPr>
          <w:b w:val="0"/>
          <w:noProof/>
          <w:lang w:bidi="cs-CZ"/>
        </w:rPr>
        <w:t>Inspirací jak z jiných nemocnic, tak ze studií a kazuistik nám bylo umožnění sebepoznávacích metod jako základu moderních metod práce s potenciálem manažerů, talentů a stakeholderů.</w:t>
      </w:r>
    </w:p>
    <w:p w14:paraId="6706BD70" w14:textId="77777777" w:rsidR="00935947" w:rsidRDefault="00935947" w:rsidP="00E011CF">
      <w:pPr>
        <w:jc w:val="both"/>
        <w:rPr>
          <w:b w:val="0"/>
          <w:noProof/>
          <w:lang w:bidi="cs-CZ"/>
        </w:rPr>
      </w:pPr>
    </w:p>
    <w:p w14:paraId="1452BD6B" w14:textId="09A49114" w:rsidR="00E011CF" w:rsidRDefault="00E011CF" w:rsidP="00E011CF">
      <w:pPr>
        <w:jc w:val="both"/>
        <w:rPr>
          <w:b w:val="0"/>
          <w:noProof/>
          <w:lang w:bidi="cs-CZ"/>
        </w:rPr>
      </w:pPr>
      <w:r w:rsidRPr="00935947">
        <w:rPr>
          <w:b w:val="0"/>
          <w:noProof/>
          <w:lang w:bidi="cs-CZ"/>
        </w:rPr>
        <w:t xml:space="preserve">S vysokými požadavky na aplikovatelnost ve zdravotnictví, zkušenostmi jak v tuzemsku tak v zahraničí jsme vybrali 3 různé diagnostické nástroje a metody – Gallup StrengthsFinder (CliftonStrengths) a osobnostní diagnostiku Thomas International </w:t>
      </w:r>
      <w:r w:rsidR="00935947">
        <w:rPr>
          <w:b w:val="0"/>
          <w:noProof/>
          <w:lang w:bidi="cs-CZ"/>
        </w:rPr>
        <w:br/>
      </w:r>
      <w:r w:rsidRPr="00935947">
        <w:rPr>
          <w:b w:val="0"/>
          <w:noProof/>
          <w:lang w:bidi="cs-CZ"/>
        </w:rPr>
        <w:t>a nástroje firmy MOTIV P.</w:t>
      </w:r>
    </w:p>
    <w:p w14:paraId="3C11E839" w14:textId="77777777" w:rsidR="00935947" w:rsidRPr="00935947" w:rsidRDefault="00935947" w:rsidP="00E011CF">
      <w:pPr>
        <w:jc w:val="both"/>
        <w:rPr>
          <w:b w:val="0"/>
          <w:noProof/>
          <w:lang w:bidi="cs-CZ"/>
        </w:rPr>
      </w:pPr>
    </w:p>
    <w:p w14:paraId="453968DF" w14:textId="77777777" w:rsidR="00E011CF" w:rsidRDefault="00E011CF" w:rsidP="00E011CF">
      <w:pPr>
        <w:jc w:val="both"/>
        <w:rPr>
          <w:b w:val="0"/>
          <w:noProof/>
          <w:lang w:bidi="cs-CZ"/>
        </w:rPr>
      </w:pPr>
      <w:r w:rsidRPr="00935947">
        <w:rPr>
          <w:b w:val="0"/>
          <w:noProof/>
          <w:lang w:bidi="cs-CZ"/>
        </w:rPr>
        <w:t>Gallup StrengthsFinder je zaměřený na identifikaci a rozvoj přirozených talentů a silných stránek jednotlivců. Naši zaměstnanci absolvovali testy, které jim pomohly pochopit, jak mohou své silné stránky efektivně využít jak v osobním, tak v profesním životě.</w:t>
      </w:r>
    </w:p>
    <w:p w14:paraId="1997A2B7" w14:textId="77777777" w:rsidR="00935947" w:rsidRPr="00935947" w:rsidRDefault="00935947" w:rsidP="00E011CF">
      <w:pPr>
        <w:jc w:val="both"/>
        <w:rPr>
          <w:b w:val="0"/>
          <w:noProof/>
          <w:lang w:bidi="cs-CZ"/>
        </w:rPr>
      </w:pPr>
    </w:p>
    <w:p w14:paraId="4679014B" w14:textId="095E51F6" w:rsidR="00E011CF" w:rsidRDefault="00E011CF" w:rsidP="00E011CF">
      <w:pPr>
        <w:jc w:val="both"/>
        <w:rPr>
          <w:b w:val="0"/>
          <w:noProof/>
          <w:lang w:bidi="cs-CZ"/>
        </w:rPr>
      </w:pPr>
      <w:r w:rsidRPr="00935947">
        <w:rPr>
          <w:b w:val="0"/>
          <w:noProof/>
          <w:lang w:bidi="cs-CZ"/>
        </w:rPr>
        <w:t xml:space="preserve">Poté jsme se podívali na Thomas International Reports. Tento nástroj nabízí širší spektrum analýz, včetně zkoumání behaviorálních tendencí, emocionální inteligence </w:t>
      </w:r>
      <w:r w:rsidR="00935947">
        <w:rPr>
          <w:b w:val="0"/>
          <w:noProof/>
          <w:lang w:bidi="cs-CZ"/>
        </w:rPr>
        <w:br/>
      </w:r>
      <w:r w:rsidRPr="00935947">
        <w:rPr>
          <w:b w:val="0"/>
          <w:noProof/>
          <w:lang w:bidi="cs-CZ"/>
        </w:rPr>
        <w:t>a dalších osobnostních rysů. Pro naše vedoucí pracovníky jsme zvolili analýzu, která poskytla hlubší pohled na jejich vedení, motivace a schopnosti. Výsledky nám ukázaly nejen jejich silné stránky, ale i oblasti, kde by se mohli zlepšit, jejich potenciál vůdčích schopností a zmapovali jejich rysy osobnosti nezbytné pro úspěšný leadership. Využili jsme i možnost mapování Povahové emoční inteligence jako základu sebepoznání svých emocí, mezilidských vztahů a sebeovládání.</w:t>
      </w:r>
    </w:p>
    <w:p w14:paraId="56EA1375" w14:textId="77777777" w:rsidR="00935947" w:rsidRPr="00935947" w:rsidRDefault="00935947" w:rsidP="00E011CF">
      <w:pPr>
        <w:jc w:val="both"/>
        <w:rPr>
          <w:b w:val="0"/>
          <w:noProof/>
          <w:lang w:bidi="cs-CZ"/>
        </w:rPr>
      </w:pPr>
    </w:p>
    <w:p w14:paraId="2B3374D6" w14:textId="77777777" w:rsidR="00E011CF" w:rsidRDefault="00E011CF" w:rsidP="00E011CF">
      <w:pPr>
        <w:jc w:val="both"/>
        <w:rPr>
          <w:b w:val="0"/>
          <w:noProof/>
          <w:lang w:bidi="cs-CZ"/>
        </w:rPr>
      </w:pPr>
      <w:r w:rsidRPr="00935947">
        <w:rPr>
          <w:b w:val="0"/>
          <w:noProof/>
          <w:lang w:bidi="cs-CZ"/>
        </w:rPr>
        <w:t>V rámci diagnostik firmy MOTIV P jsme vyzkoušeli pro skupinu manažerů Virtuální Assessment Centrum, které kromě manažerské SWOT poskytlo účastníkům analýzu klíčových kompetencí předem nastavených s odborníky. Modelové situace nám umožnily zacílit do velmi konkrétní oblastí našeho zjišťování, nicméně celkově je celá realizace poměrně časově náročná pro účastníky oproti dalším dvěma metodám.</w:t>
      </w:r>
    </w:p>
    <w:p w14:paraId="35624568" w14:textId="77777777" w:rsidR="00935947" w:rsidRPr="00935947" w:rsidRDefault="00935947" w:rsidP="00E011CF">
      <w:pPr>
        <w:jc w:val="both"/>
        <w:rPr>
          <w:b w:val="0"/>
          <w:noProof/>
          <w:lang w:bidi="cs-CZ"/>
        </w:rPr>
      </w:pPr>
    </w:p>
    <w:p w14:paraId="7016005E" w14:textId="77777777" w:rsidR="00E011CF" w:rsidRPr="00935947" w:rsidRDefault="00E011CF" w:rsidP="00E011CF">
      <w:pPr>
        <w:jc w:val="both"/>
        <w:rPr>
          <w:b w:val="0"/>
          <w:noProof/>
          <w:lang w:bidi="cs-CZ"/>
        </w:rPr>
      </w:pPr>
      <w:r w:rsidRPr="00935947">
        <w:rPr>
          <w:b w:val="0"/>
          <w:noProof/>
          <w:lang w:bidi="cs-CZ"/>
        </w:rPr>
        <w:t>Zajímavé bylo porovnání jednotlivých přístupů. Gallup StrengthsFinder byl vhodný pro individuální rozvoj, zejména v oblastech, kde je důležitá motivace a osobní angažovanost. Na druhou stranu, Thomas International se ukázal jako velmi užitečný pro výběr a rozvoj manažerských rolí, kde je potřeba komplexní pohled na osobnostní rysy a emoční inteligenci.</w:t>
      </w:r>
    </w:p>
    <w:p w14:paraId="1719130F" w14:textId="09D293B1" w:rsidR="00E011CF" w:rsidRDefault="00E011CF" w:rsidP="00E011CF">
      <w:pPr>
        <w:jc w:val="both"/>
        <w:rPr>
          <w:b w:val="0"/>
          <w:noProof/>
          <w:lang w:bidi="cs-CZ"/>
        </w:rPr>
      </w:pPr>
      <w:r w:rsidRPr="00935947">
        <w:rPr>
          <w:b w:val="0"/>
          <w:noProof/>
          <w:lang w:bidi="cs-CZ"/>
        </w:rPr>
        <w:lastRenderedPageBreak/>
        <w:t>Thomas International nám umožnil z jednotlivých analýz zpracovat souhrnnou zprávu o situaci v týmu, rolích jednotlivých jeho členů, vzájemné kompatibilitě a potřebných opatřeních či rozvoji.</w:t>
      </w:r>
    </w:p>
    <w:p w14:paraId="1B7FCE4E" w14:textId="479AB838" w:rsidR="00935947" w:rsidRPr="00935947" w:rsidRDefault="00935947" w:rsidP="00E011CF">
      <w:pPr>
        <w:jc w:val="both"/>
        <w:rPr>
          <w:b w:val="0"/>
          <w:noProof/>
          <w:lang w:bidi="cs-CZ"/>
        </w:rPr>
      </w:pPr>
    </w:p>
    <w:p w14:paraId="37FCD222" w14:textId="1B369429" w:rsidR="00E011CF" w:rsidRPr="00935947" w:rsidRDefault="00E011CF" w:rsidP="00E011CF">
      <w:pPr>
        <w:jc w:val="both"/>
        <w:rPr>
          <w:b w:val="0"/>
          <w:noProof/>
          <w:lang w:bidi="cs-CZ"/>
        </w:rPr>
      </w:pPr>
      <w:r w:rsidRPr="00935947">
        <w:rPr>
          <w:b w:val="0"/>
          <w:noProof/>
          <w:lang w:bidi="cs-CZ"/>
        </w:rPr>
        <w:t xml:space="preserve">Výsledky této části byly velmi pozitivní. Zaměstnanci se cítili více oceňovaní a motivování, lépe pochopili sami sebe ale i ostatní členy týmu. Zažili v této části mnoho AHA momentů.  Vedoucí pracovníci získali nové nástroje a poznatky, které jim pomohly lépe vést své týmy a zlepšit týmovou dynamiku. </w:t>
      </w:r>
    </w:p>
    <w:p w14:paraId="4F8D6211" w14:textId="1FF91235" w:rsidR="00935947" w:rsidRDefault="00935947" w:rsidP="000C3E15">
      <w:pPr>
        <w:jc w:val="both"/>
        <w:rPr>
          <w:noProof/>
          <w:lang w:bidi="cs-CZ"/>
        </w:rPr>
      </w:pPr>
    </w:p>
    <w:p w14:paraId="127D6F9F" w14:textId="0648E5B9" w:rsidR="00935947" w:rsidRDefault="00935947" w:rsidP="000C3E15">
      <w:pPr>
        <w:jc w:val="both"/>
        <w:rPr>
          <w:noProof/>
          <w:lang w:bidi="cs-CZ"/>
        </w:rPr>
      </w:pPr>
    </w:p>
    <w:p w14:paraId="1F2835C5" w14:textId="17E23884" w:rsidR="00935947" w:rsidRDefault="00935947" w:rsidP="000C3E15">
      <w:pPr>
        <w:jc w:val="both"/>
        <w:rPr>
          <w:noProof/>
          <w:lang w:bidi="cs-CZ"/>
        </w:rPr>
      </w:pPr>
    </w:p>
    <w:p w14:paraId="31761DF2" w14:textId="35A19032" w:rsidR="00935947" w:rsidRDefault="008F023C" w:rsidP="000C3E15">
      <w:pPr>
        <w:jc w:val="both"/>
        <w:rPr>
          <w:noProof/>
          <w:lang w:bidi="cs-CZ"/>
        </w:rPr>
      </w:pPr>
      <w:r>
        <w:rPr>
          <w:noProof/>
          <w:lang w:bidi="cs-CZ"/>
        </w:rPr>
        <w:drawing>
          <wp:anchor distT="0" distB="0" distL="114300" distR="114300" simplePos="0" relativeHeight="251668480" behindDoc="1" locked="0" layoutInCell="1" allowOverlap="1" wp14:anchorId="16AA284F" wp14:editId="4C6DC85F">
            <wp:simplePos x="0" y="0"/>
            <wp:positionH relativeFrom="margin">
              <wp:posOffset>1043181</wp:posOffset>
            </wp:positionH>
            <wp:positionV relativeFrom="paragraph">
              <wp:posOffset>164753</wp:posOffset>
            </wp:positionV>
            <wp:extent cx="4402800" cy="4402800"/>
            <wp:effectExtent l="0" t="0" r="0" b="0"/>
            <wp:wrapNone/>
            <wp:docPr id="189111513" name="Obrázek 4" descr="Obsah obrázku osoba, oblečení, interiér, kancelářské potřeb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11513" name="Obrázek 4" descr="Obsah obrázku osoba, oblečení, interiér, kancelářské potřeby&#10;&#10;Popis byl vytvořen automaticky"/>
                    <pic:cNvPicPr/>
                  </pic:nvPicPr>
                  <pic:blipFill>
                    <a:blip r:embed="rId14">
                      <a:extLst>
                        <a:ext uri="{28A0092B-C50C-407E-A947-70E740481C1C}">
                          <a14:useLocalDpi xmlns:a14="http://schemas.microsoft.com/office/drawing/2010/main" val="0"/>
                        </a:ext>
                      </a:extLst>
                    </a:blip>
                    <a:stretch>
                      <a:fillRect/>
                    </a:stretch>
                  </pic:blipFill>
                  <pic:spPr>
                    <a:xfrm>
                      <a:off x="0" y="0"/>
                      <a:ext cx="4402800" cy="4402800"/>
                    </a:xfrm>
                    <a:prstGeom prst="rect">
                      <a:avLst/>
                    </a:prstGeom>
                  </pic:spPr>
                </pic:pic>
              </a:graphicData>
            </a:graphic>
            <wp14:sizeRelH relativeFrom="margin">
              <wp14:pctWidth>0</wp14:pctWidth>
            </wp14:sizeRelH>
            <wp14:sizeRelV relativeFrom="margin">
              <wp14:pctHeight>0</wp14:pctHeight>
            </wp14:sizeRelV>
          </wp:anchor>
        </w:drawing>
      </w:r>
    </w:p>
    <w:p w14:paraId="3E40D9BE" w14:textId="77777777" w:rsidR="00935947" w:rsidRDefault="00935947" w:rsidP="000C3E15">
      <w:pPr>
        <w:jc w:val="both"/>
        <w:rPr>
          <w:noProof/>
          <w:lang w:bidi="cs-CZ"/>
        </w:rPr>
      </w:pPr>
    </w:p>
    <w:p w14:paraId="450E88DA" w14:textId="77777777" w:rsidR="00935947" w:rsidRDefault="00935947" w:rsidP="000C3E15">
      <w:pPr>
        <w:jc w:val="both"/>
        <w:rPr>
          <w:noProof/>
          <w:lang w:bidi="cs-CZ"/>
        </w:rPr>
      </w:pPr>
    </w:p>
    <w:p w14:paraId="26DB874E" w14:textId="77777777" w:rsidR="00935947" w:rsidRDefault="00935947" w:rsidP="000C3E15">
      <w:pPr>
        <w:jc w:val="both"/>
        <w:rPr>
          <w:noProof/>
          <w:lang w:bidi="cs-CZ"/>
        </w:rPr>
      </w:pPr>
    </w:p>
    <w:p w14:paraId="643FBF81" w14:textId="77777777" w:rsidR="00935947" w:rsidRDefault="00935947" w:rsidP="000C3E15">
      <w:pPr>
        <w:jc w:val="both"/>
        <w:rPr>
          <w:noProof/>
          <w:lang w:bidi="cs-CZ"/>
        </w:rPr>
      </w:pPr>
    </w:p>
    <w:p w14:paraId="03D936C6" w14:textId="77777777" w:rsidR="00935947" w:rsidRDefault="00935947" w:rsidP="000C3E15">
      <w:pPr>
        <w:jc w:val="both"/>
        <w:rPr>
          <w:noProof/>
          <w:lang w:bidi="cs-CZ"/>
        </w:rPr>
      </w:pPr>
    </w:p>
    <w:p w14:paraId="6F85D624" w14:textId="77777777" w:rsidR="00935947" w:rsidRDefault="00935947" w:rsidP="000C3E15">
      <w:pPr>
        <w:jc w:val="both"/>
        <w:rPr>
          <w:noProof/>
          <w:lang w:bidi="cs-CZ"/>
        </w:rPr>
      </w:pPr>
    </w:p>
    <w:p w14:paraId="3333A5C9" w14:textId="77777777" w:rsidR="00935947" w:rsidRDefault="00935947" w:rsidP="000C3E15">
      <w:pPr>
        <w:jc w:val="both"/>
        <w:rPr>
          <w:noProof/>
          <w:lang w:bidi="cs-CZ"/>
        </w:rPr>
      </w:pPr>
    </w:p>
    <w:p w14:paraId="4922B82A" w14:textId="77777777" w:rsidR="00935947" w:rsidRDefault="00935947" w:rsidP="000C3E15">
      <w:pPr>
        <w:jc w:val="both"/>
        <w:rPr>
          <w:noProof/>
          <w:lang w:bidi="cs-CZ"/>
        </w:rPr>
      </w:pPr>
    </w:p>
    <w:p w14:paraId="1E417DE5" w14:textId="77777777" w:rsidR="00935947" w:rsidRDefault="00935947" w:rsidP="000C3E15">
      <w:pPr>
        <w:jc w:val="both"/>
        <w:rPr>
          <w:noProof/>
          <w:lang w:bidi="cs-CZ"/>
        </w:rPr>
      </w:pPr>
    </w:p>
    <w:p w14:paraId="55F9AE99" w14:textId="77777777" w:rsidR="00935947" w:rsidRDefault="00935947" w:rsidP="000C3E15">
      <w:pPr>
        <w:jc w:val="both"/>
        <w:rPr>
          <w:noProof/>
          <w:lang w:bidi="cs-CZ"/>
        </w:rPr>
      </w:pPr>
    </w:p>
    <w:p w14:paraId="726D4424" w14:textId="77777777" w:rsidR="00935947" w:rsidRDefault="00935947" w:rsidP="000C3E15">
      <w:pPr>
        <w:jc w:val="both"/>
        <w:rPr>
          <w:noProof/>
          <w:lang w:bidi="cs-CZ"/>
        </w:rPr>
      </w:pPr>
    </w:p>
    <w:p w14:paraId="689509FD" w14:textId="77777777" w:rsidR="00935947" w:rsidRDefault="00935947" w:rsidP="000C3E15">
      <w:pPr>
        <w:jc w:val="both"/>
        <w:rPr>
          <w:noProof/>
          <w:lang w:bidi="cs-CZ"/>
        </w:rPr>
      </w:pPr>
    </w:p>
    <w:p w14:paraId="67039C8F" w14:textId="77777777" w:rsidR="00935947" w:rsidRDefault="00935947" w:rsidP="000C3E15">
      <w:pPr>
        <w:jc w:val="both"/>
        <w:rPr>
          <w:noProof/>
          <w:lang w:bidi="cs-CZ"/>
        </w:rPr>
      </w:pPr>
    </w:p>
    <w:p w14:paraId="7FC2602D" w14:textId="77777777" w:rsidR="00935947" w:rsidRDefault="00935947" w:rsidP="000C3E15">
      <w:pPr>
        <w:jc w:val="both"/>
        <w:rPr>
          <w:noProof/>
          <w:lang w:bidi="cs-CZ"/>
        </w:rPr>
      </w:pPr>
    </w:p>
    <w:p w14:paraId="50FF2D62" w14:textId="77777777" w:rsidR="00935947" w:rsidRDefault="00935947" w:rsidP="000C3E15">
      <w:pPr>
        <w:jc w:val="both"/>
        <w:rPr>
          <w:noProof/>
          <w:lang w:bidi="cs-CZ"/>
        </w:rPr>
      </w:pPr>
    </w:p>
    <w:p w14:paraId="1C7D5E67" w14:textId="77777777" w:rsidR="00935947" w:rsidRDefault="00935947" w:rsidP="000C3E15">
      <w:pPr>
        <w:jc w:val="both"/>
        <w:rPr>
          <w:noProof/>
          <w:lang w:bidi="cs-CZ"/>
        </w:rPr>
      </w:pPr>
    </w:p>
    <w:p w14:paraId="32F18C37" w14:textId="77777777" w:rsidR="00935947" w:rsidRDefault="00935947" w:rsidP="000C3E15">
      <w:pPr>
        <w:jc w:val="both"/>
        <w:rPr>
          <w:noProof/>
          <w:lang w:bidi="cs-CZ"/>
        </w:rPr>
      </w:pPr>
    </w:p>
    <w:p w14:paraId="588DD021" w14:textId="77777777" w:rsidR="00935947" w:rsidRDefault="00935947" w:rsidP="000C3E15">
      <w:pPr>
        <w:jc w:val="both"/>
        <w:rPr>
          <w:noProof/>
          <w:lang w:bidi="cs-CZ"/>
        </w:rPr>
      </w:pPr>
    </w:p>
    <w:p w14:paraId="7DFB6DB4" w14:textId="77777777" w:rsidR="00935947" w:rsidRDefault="00935947" w:rsidP="000C3E15">
      <w:pPr>
        <w:jc w:val="both"/>
        <w:rPr>
          <w:noProof/>
          <w:lang w:bidi="cs-CZ"/>
        </w:rPr>
      </w:pPr>
    </w:p>
    <w:p w14:paraId="427B3A3F" w14:textId="77777777" w:rsidR="00935947" w:rsidRDefault="00935947" w:rsidP="000C3E15">
      <w:pPr>
        <w:jc w:val="both"/>
        <w:rPr>
          <w:noProof/>
          <w:lang w:bidi="cs-CZ"/>
        </w:rPr>
      </w:pPr>
    </w:p>
    <w:p w14:paraId="30F8DDF6" w14:textId="77777777" w:rsidR="00935947" w:rsidRDefault="00935947" w:rsidP="000C3E15">
      <w:pPr>
        <w:jc w:val="both"/>
        <w:rPr>
          <w:noProof/>
          <w:lang w:bidi="cs-CZ"/>
        </w:rPr>
      </w:pPr>
    </w:p>
    <w:p w14:paraId="6FD117EE" w14:textId="77777777" w:rsidR="00935947" w:rsidRDefault="00935947" w:rsidP="000C3E15">
      <w:pPr>
        <w:jc w:val="both"/>
        <w:rPr>
          <w:noProof/>
          <w:lang w:bidi="cs-CZ"/>
        </w:rPr>
      </w:pPr>
    </w:p>
    <w:p w14:paraId="06644606" w14:textId="77777777" w:rsidR="00935947" w:rsidRDefault="00935947" w:rsidP="000C3E15">
      <w:pPr>
        <w:jc w:val="both"/>
        <w:rPr>
          <w:noProof/>
          <w:lang w:bidi="cs-CZ"/>
        </w:rPr>
      </w:pPr>
    </w:p>
    <w:p w14:paraId="3B521CE7" w14:textId="77777777" w:rsidR="00935947" w:rsidRDefault="00935947" w:rsidP="000C3E15">
      <w:pPr>
        <w:jc w:val="both"/>
        <w:rPr>
          <w:noProof/>
          <w:lang w:bidi="cs-CZ"/>
        </w:rPr>
      </w:pPr>
    </w:p>
    <w:p w14:paraId="56FDAB07" w14:textId="77777777" w:rsidR="00935947" w:rsidRPr="00496648" w:rsidRDefault="00935947" w:rsidP="00935947">
      <w:pPr>
        <w:pStyle w:val="Nadpis2"/>
        <w:rPr>
          <w:b/>
          <w:bCs/>
          <w:noProof/>
        </w:rPr>
      </w:pPr>
      <w:r w:rsidRPr="00496648">
        <w:rPr>
          <w:b/>
          <w:bCs/>
          <w:noProof/>
        </w:rPr>
        <w:lastRenderedPageBreak/>
        <w:t>Co vše jsme vytvořili</w:t>
      </w:r>
    </w:p>
    <w:p w14:paraId="4F8C69B7" w14:textId="77777777" w:rsidR="00935947" w:rsidRDefault="00935947" w:rsidP="00935947">
      <w:pPr>
        <w:jc w:val="both"/>
        <w:rPr>
          <w:b w:val="0"/>
          <w:noProof/>
          <w:lang w:bidi="cs-CZ"/>
        </w:rPr>
      </w:pPr>
      <w:r w:rsidRPr="00935947">
        <w:rPr>
          <w:b w:val="0"/>
          <w:noProof/>
          <w:lang w:bidi="cs-CZ"/>
        </w:rPr>
        <w:t xml:space="preserve">V průběhu realizace projektu se povedlo výrazně posílit roli personálního úseku v nemocnici a díky tomu nastartovat procesy a aktivity, které mohou být trvale udržitelné. Byly položeny základy a systém kontinuálního manažerského vzdělávání vedoucích zaměstnanců včetně koučinku na jejich podporu. Díky tomu je již nyní komunikace s týmem vedoucích pro vedení nemocnice snazší a je zřejmý jejich změněný vzor chování, který má velký vliv na týmovou souhru a angažovanost. Zaměstnanci jsou otevřenější, konstruktivně kritičtější a sami přichází s dobrými nápady na zlepšení nejrůznějších věcí. </w:t>
      </w:r>
    </w:p>
    <w:p w14:paraId="68A59D2D" w14:textId="77777777" w:rsidR="00935947" w:rsidRDefault="00935947" w:rsidP="00935947">
      <w:pPr>
        <w:jc w:val="both"/>
        <w:rPr>
          <w:b w:val="0"/>
          <w:noProof/>
          <w:lang w:bidi="cs-CZ"/>
        </w:rPr>
      </w:pPr>
    </w:p>
    <w:p w14:paraId="5C970814" w14:textId="58C069BF" w:rsidR="00935947" w:rsidRDefault="00935947" w:rsidP="00935947">
      <w:pPr>
        <w:jc w:val="both"/>
        <w:rPr>
          <w:b w:val="0"/>
          <w:noProof/>
          <w:lang w:bidi="cs-CZ"/>
        </w:rPr>
      </w:pPr>
      <w:r w:rsidRPr="00935947">
        <w:rPr>
          <w:b w:val="0"/>
          <w:noProof/>
          <w:lang w:bidi="cs-CZ"/>
        </w:rPr>
        <w:t>Otevřená komunikace se stala tématem a hybatelem změn. V současné situaci, kdy se zdravotnictví potýká s velkým nedostatkem klíčových lékařů a zdravotních sester nemocnice nastavila nově adaptační proces, který stojí na dobře připravených mentorech, kvalitně popsaných procesech a má dostatečnou podporu leaderů.</w:t>
      </w:r>
    </w:p>
    <w:p w14:paraId="6D1ACFF1" w14:textId="77777777" w:rsidR="00935947" w:rsidRPr="00935947" w:rsidRDefault="00935947" w:rsidP="00935947">
      <w:pPr>
        <w:jc w:val="both"/>
        <w:rPr>
          <w:b w:val="0"/>
          <w:noProof/>
          <w:lang w:bidi="cs-CZ"/>
        </w:rPr>
      </w:pPr>
    </w:p>
    <w:p w14:paraId="291DCD9F" w14:textId="77777777" w:rsidR="00935947" w:rsidRDefault="00935947" w:rsidP="00935947">
      <w:pPr>
        <w:jc w:val="both"/>
        <w:rPr>
          <w:b w:val="0"/>
          <w:noProof/>
          <w:lang w:bidi="cs-CZ"/>
        </w:rPr>
      </w:pPr>
      <w:r w:rsidRPr="00935947">
        <w:rPr>
          <w:b w:val="0"/>
          <w:noProof/>
          <w:lang w:bidi="cs-CZ"/>
        </w:rPr>
        <w:t>V Zásobníku nápadů jsou shrnuty klíčové oblasti a témata, která rezonovala mezi stakeholdery, která nás inspirovala v jiných nemocnicích, ve studiích či odborné literatuře. Poskládali jsme je dle pořadí důležitosti a odlišili barevně a tématům, která mají zelenou jsme se už v rámci projektu začali z velké části věnovat a nyní na nich pokračují zaměstnanci sami.</w:t>
      </w:r>
    </w:p>
    <w:p w14:paraId="29A80B09" w14:textId="77777777" w:rsidR="00935947" w:rsidRPr="00935947" w:rsidRDefault="00935947" w:rsidP="00935947">
      <w:pPr>
        <w:jc w:val="both"/>
        <w:rPr>
          <w:b w:val="0"/>
          <w:noProof/>
          <w:lang w:bidi="cs-CZ"/>
        </w:rPr>
      </w:pPr>
    </w:p>
    <w:p w14:paraId="776604E1" w14:textId="4260634D" w:rsidR="00935947" w:rsidRPr="00935947" w:rsidRDefault="00935947" w:rsidP="00935947">
      <w:pPr>
        <w:jc w:val="both"/>
        <w:rPr>
          <w:b w:val="0"/>
          <w:noProof/>
          <w:lang w:bidi="cs-CZ"/>
        </w:rPr>
      </w:pPr>
      <w:r w:rsidRPr="00935947">
        <w:rPr>
          <w:b w:val="0"/>
          <w:noProof/>
          <w:lang w:bidi="cs-CZ"/>
        </w:rPr>
        <w:t>Nejvýznamnějším realizovaným výstupem ze Zásobníku, který mohl pojmout nejzásadnější oblasti a témata, která zaznívala u největšího a nejširšího okruhu zaměstnanců, byl vznik tzv. Rozcestníku – interního komunikačního kanálu nemocnice. Zde zaměstnanci najdou na jednom místě informace jak operativního – denního, tak strategického charakteru, které jim doposud chyběly a díky kterým neměli možnost se s řadou výstupů, cílů nebo vizí nemocnice ztotožnit. Rozcestník tak dokázal ve velké míře pojmout nejzásadnější potřeby zaměstnanců, kterým bylo nasloucháno po celou dobu realizace. Na jednom místě se vytvořil nový a inovativní komunikační kanál, který finančně udržitelným a dlouhodobým způsobem řeší ty aspekty, které byly zaměstnanci řešeny negativně. Jedn</w:t>
      </w:r>
      <w:r>
        <w:rPr>
          <w:b w:val="0"/>
          <w:noProof/>
          <w:lang w:bidi="cs-CZ"/>
        </w:rPr>
        <w:t>alo</w:t>
      </w:r>
      <w:r w:rsidRPr="00935947">
        <w:rPr>
          <w:b w:val="0"/>
          <w:noProof/>
          <w:lang w:bidi="cs-CZ"/>
        </w:rPr>
        <w:t xml:space="preserve"> se především o</w:t>
      </w:r>
      <w:r>
        <w:rPr>
          <w:b w:val="0"/>
          <w:noProof/>
          <w:lang w:bidi="cs-CZ"/>
        </w:rPr>
        <w:t xml:space="preserve"> tyto teze</w:t>
      </w:r>
      <w:r w:rsidRPr="00935947">
        <w:rPr>
          <w:b w:val="0"/>
          <w:noProof/>
          <w:lang w:bidi="cs-CZ"/>
        </w:rPr>
        <w:t xml:space="preserve">: </w:t>
      </w:r>
    </w:p>
    <w:p w14:paraId="0FD91616" w14:textId="77777777" w:rsidR="00935947" w:rsidRDefault="00935947" w:rsidP="00935947">
      <w:pPr>
        <w:pStyle w:val="Odstavecseseznamem"/>
        <w:numPr>
          <w:ilvl w:val="0"/>
          <w:numId w:val="5"/>
        </w:numPr>
        <w:jc w:val="both"/>
        <w:rPr>
          <w:rFonts w:eastAsiaTheme="minorEastAsia"/>
          <w:noProof/>
          <w:color w:val="082A75" w:themeColor="text2"/>
          <w:sz w:val="28"/>
          <w:lang w:bidi="cs-CZ"/>
        </w:rPr>
      </w:pPr>
      <w:r w:rsidRPr="00935947">
        <w:rPr>
          <w:rFonts w:eastAsiaTheme="minorEastAsia"/>
          <w:noProof/>
          <w:color w:val="082A75" w:themeColor="text2"/>
          <w:sz w:val="28"/>
          <w:lang w:bidi="cs-CZ"/>
        </w:rPr>
        <w:t>Ve zdravotnictví existuje hlubší potřeba definování poslání a hodnot organizace – zaměstnanci neznají nebo neumějí definovat misi, vizi, hodnoty a cíle nemocnice.</w:t>
      </w:r>
    </w:p>
    <w:p w14:paraId="18FDEFC2" w14:textId="77777777" w:rsidR="00935947" w:rsidRDefault="00935947" w:rsidP="00935947">
      <w:pPr>
        <w:pStyle w:val="Odstavecseseznamem"/>
        <w:numPr>
          <w:ilvl w:val="0"/>
          <w:numId w:val="5"/>
        </w:numPr>
        <w:jc w:val="both"/>
        <w:rPr>
          <w:rFonts w:eastAsiaTheme="minorEastAsia"/>
          <w:noProof/>
          <w:color w:val="082A75" w:themeColor="text2"/>
          <w:sz w:val="28"/>
          <w:lang w:bidi="cs-CZ"/>
        </w:rPr>
      </w:pPr>
      <w:r w:rsidRPr="00935947">
        <w:rPr>
          <w:rFonts w:eastAsiaTheme="minorEastAsia"/>
          <w:noProof/>
          <w:color w:val="082A75" w:themeColor="text2"/>
          <w:sz w:val="28"/>
          <w:lang w:bidi="cs-CZ"/>
        </w:rPr>
        <w:t>Otevřená a jednotná komunikace zvyšuje zapojení zaměstnanců.</w:t>
      </w:r>
    </w:p>
    <w:p w14:paraId="361D515D" w14:textId="6CDF97AD" w:rsidR="00935947" w:rsidRPr="00935947" w:rsidRDefault="00935947" w:rsidP="00935947">
      <w:pPr>
        <w:pStyle w:val="Odstavecseseznamem"/>
        <w:numPr>
          <w:ilvl w:val="0"/>
          <w:numId w:val="5"/>
        </w:numPr>
        <w:jc w:val="both"/>
        <w:rPr>
          <w:rFonts w:eastAsiaTheme="minorEastAsia"/>
          <w:noProof/>
          <w:color w:val="082A75" w:themeColor="text2"/>
          <w:sz w:val="28"/>
          <w:lang w:bidi="cs-CZ"/>
        </w:rPr>
      </w:pPr>
      <w:r w:rsidRPr="00935947">
        <w:rPr>
          <w:rFonts w:eastAsiaTheme="minorEastAsia"/>
          <w:noProof/>
          <w:color w:val="082A75" w:themeColor="text2"/>
          <w:sz w:val="28"/>
          <w:lang w:bidi="cs-CZ"/>
        </w:rPr>
        <w:t>Nevyhovující způsob komunikace informací z ředitelství („ něco se tam nastaví, my o tom ani nevíme, provede se změna, o které my se nedozvíme“)</w:t>
      </w:r>
      <w:r>
        <w:rPr>
          <w:rFonts w:eastAsiaTheme="minorEastAsia"/>
          <w:noProof/>
          <w:color w:val="082A75" w:themeColor="text2"/>
          <w:sz w:val="28"/>
          <w:lang w:bidi="cs-CZ"/>
        </w:rPr>
        <w:t>.</w:t>
      </w:r>
    </w:p>
    <w:p w14:paraId="1DC73487" w14:textId="77777777" w:rsidR="00935947" w:rsidRPr="00935947" w:rsidRDefault="00935947" w:rsidP="00935947">
      <w:pPr>
        <w:pStyle w:val="Odstavecseseznamem"/>
        <w:numPr>
          <w:ilvl w:val="0"/>
          <w:numId w:val="5"/>
        </w:numPr>
        <w:jc w:val="both"/>
        <w:rPr>
          <w:rFonts w:eastAsiaTheme="minorEastAsia"/>
          <w:noProof/>
          <w:color w:val="082A75" w:themeColor="text2"/>
          <w:sz w:val="28"/>
          <w:lang w:bidi="cs-CZ"/>
        </w:rPr>
      </w:pPr>
      <w:r w:rsidRPr="00935947">
        <w:rPr>
          <w:rFonts w:eastAsiaTheme="minorEastAsia"/>
          <w:noProof/>
          <w:color w:val="082A75" w:themeColor="text2"/>
          <w:sz w:val="28"/>
          <w:lang w:bidi="cs-CZ"/>
        </w:rPr>
        <w:lastRenderedPageBreak/>
        <w:t>Málo se zviditelňují úspěchy, zaměřujeme se hodně na to, co je špatně, nevidíme to dobré, to co se povedlo</w:t>
      </w:r>
    </w:p>
    <w:p w14:paraId="7E36ED6A" w14:textId="77777777" w:rsidR="00935947" w:rsidRDefault="00935947" w:rsidP="00935947">
      <w:pPr>
        <w:pStyle w:val="Odstavecseseznamem"/>
        <w:ind w:left="1440"/>
        <w:jc w:val="both"/>
      </w:pPr>
    </w:p>
    <w:p w14:paraId="1C3EFB90" w14:textId="77777777" w:rsidR="00935947" w:rsidRDefault="00935947" w:rsidP="00935947">
      <w:pPr>
        <w:jc w:val="both"/>
        <w:rPr>
          <w:b w:val="0"/>
          <w:noProof/>
          <w:lang w:bidi="cs-CZ"/>
        </w:rPr>
      </w:pPr>
      <w:r w:rsidRPr="00935947">
        <w:rPr>
          <w:b w:val="0"/>
          <w:noProof/>
          <w:lang w:bidi="cs-CZ"/>
        </w:rPr>
        <w:t xml:space="preserve">Otevřená komunikace, která zvyšuje zapojení zaměstnanců, se nám zpočátku jevila jako příliš elementární, ale je to základní stavební kámen firemní kultury, na který nyní jednotlivé týmy kladou zvýšený důraz a manažeři si uvědomují, že jsou každodenní inspirací svému týmu. Respekt, rovnost a důstojnost jsou hodnoty, které jsou předpokladem kvalitní péče a spokojenosti pacientů, ale i zaměstnanců. To si uvědomilo mnoho vedoucích zaměstnanců a je nyní na vedení nemocnice, aby tyto hodnoty zviditelňovala a implementovala nejen do svých procesů a dokumentů, ale i postojů zaměstnanců. </w:t>
      </w:r>
    </w:p>
    <w:p w14:paraId="1EAE8115" w14:textId="77777777" w:rsidR="00935947" w:rsidRPr="00935947" w:rsidRDefault="00935947" w:rsidP="00935947">
      <w:pPr>
        <w:jc w:val="both"/>
        <w:rPr>
          <w:b w:val="0"/>
          <w:noProof/>
          <w:lang w:bidi="cs-CZ"/>
        </w:rPr>
      </w:pPr>
    </w:p>
    <w:p w14:paraId="37458720" w14:textId="77777777" w:rsidR="00935947" w:rsidRPr="00935947" w:rsidRDefault="00935947" w:rsidP="00935947">
      <w:pPr>
        <w:jc w:val="both"/>
        <w:rPr>
          <w:b w:val="0"/>
          <w:noProof/>
          <w:lang w:bidi="cs-CZ"/>
        </w:rPr>
      </w:pPr>
      <w:r w:rsidRPr="00935947">
        <w:rPr>
          <w:b w:val="0"/>
          <w:noProof/>
          <w:lang w:bidi="cs-CZ"/>
        </w:rPr>
        <w:t>Významné místo v Zásobníku nápadů mají zdravotní sestry – a to ve smyslu vytváření podmínek pro jejich stabilizace, angažovanost a rozvoj.</w:t>
      </w:r>
    </w:p>
    <w:p w14:paraId="015D98DE" w14:textId="77777777" w:rsidR="00935947" w:rsidRDefault="00935947" w:rsidP="00935947">
      <w:pPr>
        <w:jc w:val="both"/>
        <w:rPr>
          <w:b w:val="0"/>
          <w:noProof/>
          <w:lang w:bidi="cs-CZ"/>
        </w:rPr>
      </w:pPr>
      <w:r w:rsidRPr="00935947">
        <w:rPr>
          <w:b w:val="0"/>
          <w:noProof/>
          <w:lang w:bidi="cs-CZ"/>
        </w:rPr>
        <w:t>Posun vedoucích zaměstnanců směrem k leaderům ve svém oboru se stal tématem nemocnice a manažeři si uvědomili potřebu svého nejen profesního, ale i osobnostního rozvoje.</w:t>
      </w:r>
    </w:p>
    <w:p w14:paraId="7576F969" w14:textId="77777777" w:rsidR="00935947" w:rsidRPr="00935947" w:rsidRDefault="00935947" w:rsidP="00935947">
      <w:pPr>
        <w:jc w:val="both"/>
        <w:rPr>
          <w:b w:val="0"/>
          <w:noProof/>
          <w:lang w:bidi="cs-CZ"/>
        </w:rPr>
      </w:pPr>
    </w:p>
    <w:p w14:paraId="7EBE1FA3" w14:textId="076FA771" w:rsidR="00935947" w:rsidRPr="00935947" w:rsidRDefault="00935947" w:rsidP="00935947">
      <w:pPr>
        <w:jc w:val="both"/>
        <w:rPr>
          <w:b w:val="0"/>
          <w:noProof/>
          <w:lang w:bidi="cs-CZ"/>
        </w:rPr>
      </w:pPr>
      <w:r w:rsidRPr="00935947">
        <w:rPr>
          <w:b w:val="0"/>
          <w:noProof/>
          <w:lang w:bidi="cs-CZ"/>
        </w:rPr>
        <w:t>Pro vzdálenější budoucnost zůstala témata jako např. podpora emoční odolnosti zdravotníků, potřeba definování poslání a hodnot, posilování interpersonálních dovedností, zavádění nových metod učení, networking a šířeji využívaný koučink, rozvoj na podporu komunikace s pacienty a jejich rodinami.</w:t>
      </w:r>
    </w:p>
    <w:p w14:paraId="197EA5F5" w14:textId="4BEAA32B" w:rsidR="00935947" w:rsidRDefault="00935947" w:rsidP="000C3E15">
      <w:pPr>
        <w:jc w:val="both"/>
        <w:rPr>
          <w:noProof/>
          <w:lang w:bidi="cs-CZ"/>
        </w:rPr>
      </w:pPr>
    </w:p>
    <w:p w14:paraId="3BD7AF1B" w14:textId="0382951F" w:rsidR="00935947" w:rsidRDefault="00935947" w:rsidP="00935947">
      <w:pPr>
        <w:pStyle w:val="Nadpis2"/>
        <w:rPr>
          <w:noProof/>
        </w:rPr>
      </w:pPr>
      <w:r>
        <w:rPr>
          <w:noProof/>
        </w:rPr>
        <w:drawing>
          <wp:anchor distT="0" distB="0" distL="114300" distR="114300" simplePos="0" relativeHeight="251669504" behindDoc="1" locked="0" layoutInCell="1" allowOverlap="1" wp14:anchorId="70E81A1C" wp14:editId="439F7A56">
            <wp:simplePos x="0" y="0"/>
            <wp:positionH relativeFrom="margin">
              <wp:align>center</wp:align>
            </wp:positionH>
            <wp:positionV relativeFrom="paragraph">
              <wp:posOffset>156388</wp:posOffset>
            </wp:positionV>
            <wp:extent cx="4834800" cy="3085200"/>
            <wp:effectExtent l="0" t="0" r="4445" b="1270"/>
            <wp:wrapNone/>
            <wp:docPr id="1618303660" name="Obrázek 5" descr="Obsah obrázku oblečení, osoba, interiér, Zaměstná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303660" name="Obrázek 5" descr="Obsah obrázku oblečení, osoba, interiér, Zaměstnání&#10;&#10;Popis byl vytvořen automaticky"/>
                    <pic:cNvPicPr/>
                  </pic:nvPicPr>
                  <pic:blipFill>
                    <a:blip r:embed="rId15">
                      <a:extLst>
                        <a:ext uri="{28A0092B-C50C-407E-A947-70E740481C1C}">
                          <a14:useLocalDpi xmlns:a14="http://schemas.microsoft.com/office/drawing/2010/main" val="0"/>
                        </a:ext>
                      </a:extLst>
                    </a:blip>
                    <a:stretch>
                      <a:fillRect/>
                    </a:stretch>
                  </pic:blipFill>
                  <pic:spPr>
                    <a:xfrm>
                      <a:off x="0" y="0"/>
                      <a:ext cx="4834800" cy="3085200"/>
                    </a:xfrm>
                    <a:prstGeom prst="rect">
                      <a:avLst/>
                    </a:prstGeom>
                  </pic:spPr>
                </pic:pic>
              </a:graphicData>
            </a:graphic>
            <wp14:sizeRelH relativeFrom="margin">
              <wp14:pctWidth>0</wp14:pctWidth>
            </wp14:sizeRelH>
            <wp14:sizeRelV relativeFrom="margin">
              <wp14:pctHeight>0</wp14:pctHeight>
            </wp14:sizeRelV>
          </wp:anchor>
        </w:drawing>
      </w:r>
    </w:p>
    <w:p w14:paraId="3D0B9BE1" w14:textId="77777777" w:rsidR="00935947" w:rsidRDefault="00935947" w:rsidP="00935947">
      <w:pPr>
        <w:pStyle w:val="Nadpis2"/>
        <w:rPr>
          <w:noProof/>
        </w:rPr>
      </w:pPr>
    </w:p>
    <w:p w14:paraId="0ABA6CF3" w14:textId="77777777" w:rsidR="00935947" w:rsidRDefault="00935947" w:rsidP="00935947">
      <w:pPr>
        <w:pStyle w:val="Nadpis2"/>
        <w:rPr>
          <w:noProof/>
        </w:rPr>
      </w:pPr>
    </w:p>
    <w:p w14:paraId="664516FC" w14:textId="77777777" w:rsidR="00935947" w:rsidRDefault="00935947" w:rsidP="00935947">
      <w:pPr>
        <w:pStyle w:val="Nadpis2"/>
        <w:rPr>
          <w:noProof/>
        </w:rPr>
      </w:pPr>
    </w:p>
    <w:p w14:paraId="3C636BD2" w14:textId="77777777" w:rsidR="00935947" w:rsidRDefault="00935947" w:rsidP="00935947">
      <w:pPr>
        <w:pStyle w:val="Nadpis2"/>
        <w:rPr>
          <w:noProof/>
        </w:rPr>
      </w:pPr>
    </w:p>
    <w:p w14:paraId="47F59B00" w14:textId="77777777" w:rsidR="00935947" w:rsidRDefault="00935947" w:rsidP="00935947">
      <w:pPr>
        <w:pStyle w:val="Nadpis2"/>
        <w:rPr>
          <w:noProof/>
        </w:rPr>
      </w:pPr>
    </w:p>
    <w:p w14:paraId="54820D73" w14:textId="77777777" w:rsidR="00935947" w:rsidRPr="00935947" w:rsidRDefault="00935947" w:rsidP="00935947"/>
    <w:p w14:paraId="7AFEABF6" w14:textId="31ACA9AA" w:rsidR="00935947" w:rsidRPr="00496648" w:rsidRDefault="00935947" w:rsidP="00935947">
      <w:pPr>
        <w:pStyle w:val="Nadpis2"/>
        <w:rPr>
          <w:b/>
          <w:bCs/>
          <w:noProof/>
        </w:rPr>
      </w:pPr>
      <w:r w:rsidRPr="00496648">
        <w:rPr>
          <w:b/>
          <w:bCs/>
          <w:noProof/>
        </w:rPr>
        <w:lastRenderedPageBreak/>
        <w:t>Shrnutí aktivit projektu</w:t>
      </w:r>
    </w:p>
    <w:p w14:paraId="1717ED23" w14:textId="77777777" w:rsidR="00935947" w:rsidRPr="00935947" w:rsidRDefault="00935947" w:rsidP="00935947">
      <w:pPr>
        <w:jc w:val="both"/>
        <w:rPr>
          <w:bCs/>
          <w:noProof/>
          <w:lang w:bidi="cs-CZ"/>
        </w:rPr>
      </w:pPr>
      <w:r w:rsidRPr="00935947">
        <w:rPr>
          <w:bCs/>
          <w:noProof/>
          <w:lang w:bidi="cs-CZ"/>
        </w:rPr>
        <w:t>KA 01 Poznání skutečného problému, jeho reálných příčin a potřeb zaměstnanců</w:t>
      </w:r>
    </w:p>
    <w:p w14:paraId="0BF1196E" w14:textId="77777777" w:rsidR="00935947" w:rsidRPr="00935947" w:rsidRDefault="00935947" w:rsidP="00935947">
      <w:pPr>
        <w:numPr>
          <w:ilvl w:val="0"/>
          <w:numId w:val="6"/>
        </w:numPr>
        <w:spacing w:after="160" w:line="259" w:lineRule="auto"/>
        <w:jc w:val="both"/>
        <w:rPr>
          <w:b w:val="0"/>
          <w:noProof/>
          <w:lang w:bidi="cs-CZ"/>
        </w:rPr>
      </w:pPr>
      <w:r w:rsidRPr="00935947">
        <w:rPr>
          <w:b w:val="0"/>
          <w:noProof/>
          <w:lang w:bidi="cs-CZ"/>
        </w:rPr>
        <w:t>Cílem bylo odborně a přesně pochopit hloubku řešeného tématu</w:t>
      </w:r>
    </w:p>
    <w:p w14:paraId="3B694FE7" w14:textId="31304E8F" w:rsidR="00935947" w:rsidRPr="00935947" w:rsidRDefault="00935947" w:rsidP="00935947">
      <w:pPr>
        <w:numPr>
          <w:ilvl w:val="0"/>
          <w:numId w:val="6"/>
        </w:numPr>
        <w:spacing w:after="160" w:line="259" w:lineRule="auto"/>
        <w:jc w:val="both"/>
        <w:rPr>
          <w:b w:val="0"/>
          <w:noProof/>
          <w:lang w:bidi="cs-CZ"/>
        </w:rPr>
      </w:pPr>
      <w:r w:rsidRPr="00935947">
        <w:rPr>
          <w:b w:val="0"/>
          <w:noProof/>
          <w:lang w:bidi="cs-CZ"/>
        </w:rPr>
        <w:t>Oslovili jsme zástupce každého oddělení formou hloubkového rozhovoru a odstartovali aktivity projektu</w:t>
      </w:r>
    </w:p>
    <w:p w14:paraId="522B1A92" w14:textId="41501BB9" w:rsidR="00935947" w:rsidRPr="00935947" w:rsidRDefault="00935947" w:rsidP="00935947">
      <w:pPr>
        <w:numPr>
          <w:ilvl w:val="0"/>
          <w:numId w:val="6"/>
        </w:numPr>
        <w:spacing w:after="160" w:line="259" w:lineRule="auto"/>
        <w:jc w:val="both"/>
        <w:rPr>
          <w:b w:val="0"/>
          <w:noProof/>
          <w:lang w:bidi="cs-CZ"/>
        </w:rPr>
      </w:pPr>
      <w:r w:rsidRPr="00935947">
        <w:rPr>
          <w:b w:val="0"/>
          <w:noProof/>
          <w:lang w:bidi="cs-CZ"/>
        </w:rPr>
        <w:t>Analyzovali jsme dostupné zdroje informací z nemocnice</w:t>
      </w:r>
    </w:p>
    <w:p w14:paraId="5AA74215" w14:textId="4F4F7818" w:rsidR="00935947" w:rsidRPr="00935947" w:rsidRDefault="00935947" w:rsidP="00935947">
      <w:pPr>
        <w:numPr>
          <w:ilvl w:val="0"/>
          <w:numId w:val="6"/>
        </w:numPr>
        <w:spacing w:after="160" w:line="259" w:lineRule="auto"/>
        <w:jc w:val="both"/>
        <w:rPr>
          <w:b w:val="0"/>
          <w:noProof/>
          <w:lang w:bidi="cs-CZ"/>
        </w:rPr>
      </w:pPr>
      <w:r w:rsidRPr="00935947">
        <w:rPr>
          <w:b w:val="0"/>
          <w:noProof/>
          <w:lang w:bidi="cs-CZ"/>
        </w:rPr>
        <w:t>Analyzovali jsme odbornou literaturu, studie, kontaktovali ostatní nemocnice v ČR</w:t>
      </w:r>
    </w:p>
    <w:p w14:paraId="5D9F00CF" w14:textId="22A393C7" w:rsidR="00935947" w:rsidRPr="00935947" w:rsidRDefault="00935947" w:rsidP="00935947">
      <w:pPr>
        <w:numPr>
          <w:ilvl w:val="0"/>
          <w:numId w:val="6"/>
        </w:numPr>
        <w:spacing w:after="160" w:line="259" w:lineRule="auto"/>
        <w:jc w:val="both"/>
        <w:rPr>
          <w:b w:val="0"/>
          <w:noProof/>
          <w:lang w:bidi="cs-CZ"/>
        </w:rPr>
      </w:pPr>
      <w:r w:rsidRPr="00935947">
        <w:rPr>
          <w:b w:val="0"/>
          <w:noProof/>
          <w:lang w:bidi="cs-CZ"/>
        </w:rPr>
        <w:t>Probíhala pracovní setkání na poradách, se stakeholdery, s vedením nemocnice</w:t>
      </w:r>
    </w:p>
    <w:p w14:paraId="37EEF598" w14:textId="286F84B3" w:rsidR="00935947" w:rsidRPr="0080478D" w:rsidRDefault="00935947" w:rsidP="00935947">
      <w:pPr>
        <w:jc w:val="both"/>
      </w:pPr>
    </w:p>
    <w:p w14:paraId="65508D60" w14:textId="77777777" w:rsidR="00935947" w:rsidRPr="00935947" w:rsidRDefault="00935947" w:rsidP="00935947">
      <w:pPr>
        <w:jc w:val="both"/>
        <w:rPr>
          <w:bCs/>
          <w:noProof/>
          <w:lang w:bidi="cs-CZ"/>
        </w:rPr>
      </w:pPr>
      <w:r w:rsidRPr="0080478D">
        <w:rPr>
          <w:bCs/>
          <w:noProof/>
          <w:lang w:bidi="cs-CZ"/>
        </w:rPr>
        <w:t>KA 02 Příprava možných řešení problému a jejich testování</w:t>
      </w:r>
    </w:p>
    <w:p w14:paraId="5E4C8ED0" w14:textId="6112B5FE" w:rsidR="00935947" w:rsidRPr="00935947" w:rsidRDefault="00935947" w:rsidP="00935947">
      <w:pPr>
        <w:numPr>
          <w:ilvl w:val="0"/>
          <w:numId w:val="6"/>
        </w:numPr>
        <w:spacing w:after="160" w:line="259" w:lineRule="auto"/>
        <w:jc w:val="both"/>
        <w:rPr>
          <w:b w:val="0"/>
          <w:noProof/>
          <w:lang w:bidi="cs-CZ"/>
        </w:rPr>
      </w:pPr>
      <w:r w:rsidRPr="00935947">
        <w:rPr>
          <w:b w:val="0"/>
          <w:noProof/>
          <w:lang w:bidi="cs-CZ"/>
        </w:rPr>
        <w:t>Začali jsme naplňovat zásobník nápadů</w:t>
      </w:r>
    </w:p>
    <w:p w14:paraId="3A0FB3D4" w14:textId="77777777" w:rsidR="00935947" w:rsidRPr="00935947" w:rsidRDefault="00935947" w:rsidP="00935947">
      <w:pPr>
        <w:numPr>
          <w:ilvl w:val="0"/>
          <w:numId w:val="6"/>
        </w:numPr>
        <w:spacing w:after="160" w:line="259" w:lineRule="auto"/>
        <w:jc w:val="both"/>
        <w:rPr>
          <w:b w:val="0"/>
          <w:noProof/>
          <w:lang w:bidi="cs-CZ"/>
        </w:rPr>
      </w:pPr>
      <w:r w:rsidRPr="00935947">
        <w:rPr>
          <w:b w:val="0"/>
          <w:noProof/>
          <w:lang w:bidi="cs-CZ"/>
        </w:rPr>
        <w:t>Vybrali nejslibnější nápady</w:t>
      </w:r>
    </w:p>
    <w:p w14:paraId="0772A5EF" w14:textId="548379F6" w:rsidR="00935947" w:rsidRPr="00935947" w:rsidRDefault="00935947" w:rsidP="00935947">
      <w:pPr>
        <w:numPr>
          <w:ilvl w:val="0"/>
          <w:numId w:val="6"/>
        </w:numPr>
        <w:spacing w:after="160" w:line="259" w:lineRule="auto"/>
        <w:jc w:val="both"/>
        <w:rPr>
          <w:b w:val="0"/>
          <w:noProof/>
          <w:lang w:bidi="cs-CZ"/>
        </w:rPr>
      </w:pPr>
      <w:r w:rsidRPr="00935947">
        <w:rPr>
          <w:b w:val="0"/>
          <w:noProof/>
          <w:lang w:bidi="cs-CZ"/>
        </w:rPr>
        <w:t>Průběžně jsme se 1 x týdně setkávali nejen se stakeholdery, ale napříč se všemi profesemi zaměstnanců</w:t>
      </w:r>
    </w:p>
    <w:p w14:paraId="5454741A" w14:textId="6442CE36" w:rsidR="00935947" w:rsidRPr="00935947" w:rsidRDefault="00935947" w:rsidP="00935947">
      <w:pPr>
        <w:numPr>
          <w:ilvl w:val="0"/>
          <w:numId w:val="6"/>
        </w:numPr>
        <w:spacing w:after="160" w:line="259" w:lineRule="auto"/>
        <w:jc w:val="both"/>
        <w:rPr>
          <w:b w:val="0"/>
          <w:noProof/>
          <w:lang w:bidi="cs-CZ"/>
        </w:rPr>
      </w:pPr>
      <w:r w:rsidRPr="00935947">
        <w:rPr>
          <w:b w:val="0"/>
          <w:noProof/>
          <w:lang w:bidi="cs-CZ"/>
        </w:rPr>
        <w:t>Připravili jsme několik dílčích aktivit i ucelené řešení</w:t>
      </w:r>
    </w:p>
    <w:p w14:paraId="46F6DEB7" w14:textId="196AF6B1" w:rsidR="00935947" w:rsidRPr="0080478D" w:rsidRDefault="00935947" w:rsidP="00935947">
      <w:pPr>
        <w:jc w:val="both"/>
      </w:pPr>
    </w:p>
    <w:p w14:paraId="07CAE116" w14:textId="4DC7364C" w:rsidR="00935947" w:rsidRPr="00935947" w:rsidRDefault="00935947" w:rsidP="00935947">
      <w:pPr>
        <w:jc w:val="both"/>
        <w:rPr>
          <w:bCs/>
          <w:noProof/>
          <w:lang w:bidi="cs-CZ"/>
        </w:rPr>
      </w:pPr>
      <w:r w:rsidRPr="0080478D">
        <w:rPr>
          <w:bCs/>
          <w:noProof/>
          <w:lang w:bidi="cs-CZ"/>
        </w:rPr>
        <w:t>KA 03 Podpora evaluace a dalších procesů</w:t>
      </w:r>
    </w:p>
    <w:p w14:paraId="0D29AADD" w14:textId="7C5351FB" w:rsidR="00935947" w:rsidRPr="00935947" w:rsidRDefault="00935947" w:rsidP="00935947">
      <w:pPr>
        <w:numPr>
          <w:ilvl w:val="0"/>
          <w:numId w:val="6"/>
        </w:numPr>
        <w:spacing w:after="160" w:line="259" w:lineRule="auto"/>
        <w:jc w:val="both"/>
        <w:rPr>
          <w:b w:val="0"/>
          <w:noProof/>
          <w:lang w:bidi="cs-CZ"/>
        </w:rPr>
      </w:pPr>
      <w:r w:rsidRPr="00935947">
        <w:rPr>
          <w:b w:val="0"/>
          <w:noProof/>
          <w:lang w:bidi="cs-CZ"/>
        </w:rPr>
        <w:t>Celou cestu projektem jsme šli podle evaluačního designu pro každou fázi projektu</w:t>
      </w:r>
    </w:p>
    <w:p w14:paraId="128C97A9" w14:textId="7F1AE0F2" w:rsidR="00935947" w:rsidRPr="00935947" w:rsidRDefault="00935947" w:rsidP="00935947">
      <w:pPr>
        <w:numPr>
          <w:ilvl w:val="0"/>
          <w:numId w:val="6"/>
        </w:numPr>
        <w:spacing w:after="160" w:line="259" w:lineRule="auto"/>
        <w:jc w:val="both"/>
        <w:rPr>
          <w:b w:val="0"/>
          <w:noProof/>
          <w:lang w:bidi="cs-CZ"/>
        </w:rPr>
      </w:pPr>
      <w:r w:rsidRPr="00935947">
        <w:rPr>
          <w:b w:val="0"/>
          <w:noProof/>
          <w:lang w:bidi="cs-CZ"/>
        </w:rPr>
        <w:t>Evaluátor nás metodicky podporoval a vedl v zaznamenávání dopadů jednotlivých řešení a směřoval k vylepšením</w:t>
      </w:r>
    </w:p>
    <w:p w14:paraId="36A2EACA" w14:textId="24A9B2D4" w:rsidR="00935947" w:rsidRPr="00935947" w:rsidRDefault="00935947" w:rsidP="00935947">
      <w:pPr>
        <w:numPr>
          <w:ilvl w:val="0"/>
          <w:numId w:val="6"/>
        </w:numPr>
        <w:spacing w:after="160" w:line="259" w:lineRule="auto"/>
        <w:jc w:val="both"/>
        <w:rPr>
          <w:b w:val="0"/>
          <w:noProof/>
          <w:lang w:bidi="cs-CZ"/>
        </w:rPr>
      </w:pPr>
      <w:r w:rsidRPr="00935947">
        <w:rPr>
          <w:b w:val="0"/>
          <w:noProof/>
          <w:lang w:bidi="cs-CZ"/>
        </w:rPr>
        <w:t>Závěrem byla účinnost zkoumaných řešení vyhodnocena</w:t>
      </w:r>
    </w:p>
    <w:p w14:paraId="0B7DE573" w14:textId="11E47C77" w:rsidR="00935947" w:rsidRDefault="00935947" w:rsidP="000C3E15">
      <w:pPr>
        <w:jc w:val="both"/>
        <w:rPr>
          <w:noProof/>
          <w:lang w:bidi="cs-CZ"/>
        </w:rPr>
      </w:pPr>
    </w:p>
    <w:p w14:paraId="366D5383" w14:textId="4C270FD8" w:rsidR="00935947" w:rsidRDefault="00935947" w:rsidP="00935947">
      <w:pPr>
        <w:pStyle w:val="Nadpis2"/>
        <w:rPr>
          <w:noProof/>
        </w:rPr>
      </w:pPr>
    </w:p>
    <w:p w14:paraId="277445B2" w14:textId="77777777" w:rsidR="00935947" w:rsidRDefault="00935947" w:rsidP="00935947">
      <w:pPr>
        <w:pStyle w:val="Nadpis2"/>
        <w:rPr>
          <w:noProof/>
        </w:rPr>
      </w:pPr>
    </w:p>
    <w:p w14:paraId="1AD59828" w14:textId="3F075930" w:rsidR="007D6E43" w:rsidRPr="007D6E43" w:rsidRDefault="007D6E43" w:rsidP="007D6E43"/>
    <w:p w14:paraId="0EFEEF85" w14:textId="77777777" w:rsidR="00935947" w:rsidRDefault="00935947" w:rsidP="00935947">
      <w:pPr>
        <w:pStyle w:val="Nadpis2"/>
        <w:rPr>
          <w:noProof/>
        </w:rPr>
      </w:pPr>
    </w:p>
    <w:p w14:paraId="00A91D4C" w14:textId="77777777" w:rsidR="007D6E43" w:rsidRDefault="007D6E43" w:rsidP="007D6E43"/>
    <w:p w14:paraId="08A4BB15" w14:textId="77777777" w:rsidR="007D6E43" w:rsidRPr="007D6E43" w:rsidRDefault="007D6E43" w:rsidP="007D6E43"/>
    <w:p w14:paraId="7E65ED19" w14:textId="11EDDF9C" w:rsidR="00496648" w:rsidRDefault="00935947" w:rsidP="00496648">
      <w:pPr>
        <w:pStyle w:val="Nadpis2"/>
        <w:rPr>
          <w:b/>
          <w:bCs/>
          <w:noProof/>
        </w:rPr>
      </w:pPr>
      <w:r w:rsidRPr="00496648">
        <w:rPr>
          <w:b/>
          <w:bCs/>
          <w:noProof/>
        </w:rPr>
        <w:lastRenderedPageBreak/>
        <w:t>Shrnutí klíčových poznatků z realizace projektu</w:t>
      </w:r>
      <w:r w:rsidR="00496648" w:rsidRPr="00496648">
        <w:rPr>
          <w:b/>
          <w:bCs/>
          <w:noProof/>
        </w:rPr>
        <w:t xml:space="preserve"> = INSPIRACE </w:t>
      </w:r>
    </w:p>
    <w:p w14:paraId="55FBA2D6" w14:textId="77777777" w:rsidR="00496648" w:rsidRPr="00496648" w:rsidRDefault="00496648" w:rsidP="00496648"/>
    <w:p w14:paraId="1DC18EA7" w14:textId="095C64E1" w:rsidR="00935947" w:rsidRPr="007D6E43" w:rsidRDefault="00935947" w:rsidP="007D6E43">
      <w:pPr>
        <w:numPr>
          <w:ilvl w:val="0"/>
          <w:numId w:val="6"/>
        </w:numPr>
        <w:spacing w:after="160" w:line="259" w:lineRule="auto"/>
        <w:jc w:val="both"/>
        <w:rPr>
          <w:b w:val="0"/>
          <w:noProof/>
          <w:lang w:bidi="cs-CZ"/>
        </w:rPr>
      </w:pPr>
      <w:r w:rsidRPr="007D6E43">
        <w:rPr>
          <w:b w:val="0"/>
          <w:noProof/>
          <w:lang w:bidi="cs-CZ"/>
        </w:rPr>
        <w:t xml:space="preserve">Prostředí v nemocnici vyžaduje vysokou úroveň emoční inteligence </w:t>
      </w:r>
      <w:r w:rsidR="007D6E43">
        <w:rPr>
          <w:b w:val="0"/>
          <w:noProof/>
          <w:lang w:bidi="cs-CZ"/>
        </w:rPr>
        <w:br/>
      </w:r>
      <w:r w:rsidRPr="007D6E43">
        <w:rPr>
          <w:b w:val="0"/>
          <w:noProof/>
          <w:lang w:bidi="cs-CZ"/>
        </w:rPr>
        <w:t xml:space="preserve">a behaviorálních dovedností. </w:t>
      </w:r>
    </w:p>
    <w:p w14:paraId="258A517F" w14:textId="77777777" w:rsidR="00935947" w:rsidRPr="007D6E43" w:rsidRDefault="00935947" w:rsidP="007D6E43">
      <w:pPr>
        <w:numPr>
          <w:ilvl w:val="0"/>
          <w:numId w:val="6"/>
        </w:numPr>
        <w:spacing w:after="160" w:line="259" w:lineRule="auto"/>
        <w:jc w:val="both"/>
        <w:rPr>
          <w:b w:val="0"/>
          <w:noProof/>
          <w:lang w:bidi="cs-CZ"/>
        </w:rPr>
      </w:pPr>
      <w:r w:rsidRPr="007D6E43">
        <w:rPr>
          <w:b w:val="0"/>
          <w:noProof/>
          <w:lang w:bidi="cs-CZ"/>
        </w:rPr>
        <w:t xml:space="preserve">Ve zdravotnictví existuje hlubší potřeba definování poslání a hodnot organizace. </w:t>
      </w:r>
    </w:p>
    <w:p w14:paraId="46652AC9" w14:textId="77777777" w:rsidR="00935947" w:rsidRPr="007D6E43" w:rsidRDefault="00935947" w:rsidP="007D6E43">
      <w:pPr>
        <w:numPr>
          <w:ilvl w:val="0"/>
          <w:numId w:val="6"/>
        </w:numPr>
        <w:spacing w:after="160" w:line="259" w:lineRule="auto"/>
        <w:jc w:val="both"/>
        <w:rPr>
          <w:b w:val="0"/>
          <w:noProof/>
          <w:lang w:bidi="cs-CZ"/>
        </w:rPr>
      </w:pPr>
      <w:r w:rsidRPr="007D6E43">
        <w:rPr>
          <w:b w:val="0"/>
          <w:noProof/>
          <w:lang w:bidi="cs-CZ"/>
        </w:rPr>
        <w:t xml:space="preserve">Klíčovými kompetencemi manažerů jsou interpersonální a komunikační dovednosti. </w:t>
      </w:r>
    </w:p>
    <w:p w14:paraId="32273CF5" w14:textId="3896C8F5" w:rsidR="00935947" w:rsidRPr="007D6E43" w:rsidRDefault="00935947" w:rsidP="007D6E43">
      <w:pPr>
        <w:numPr>
          <w:ilvl w:val="0"/>
          <w:numId w:val="6"/>
        </w:numPr>
        <w:spacing w:after="160" w:line="259" w:lineRule="auto"/>
        <w:jc w:val="both"/>
        <w:rPr>
          <w:b w:val="0"/>
          <w:noProof/>
          <w:lang w:bidi="cs-CZ"/>
        </w:rPr>
      </w:pPr>
      <w:r w:rsidRPr="007D6E43">
        <w:rPr>
          <w:b w:val="0"/>
          <w:noProof/>
          <w:lang w:bidi="cs-CZ"/>
        </w:rPr>
        <w:t xml:space="preserve">Pouze organizace, jejichž kultura je založena na DŮSTOJNOSTI, vzájemném RESPEKTU a ROVNOSTI, mohou dosáhnout všech předpokladů kvalitní péče </w:t>
      </w:r>
      <w:r w:rsidR="007D6E43">
        <w:rPr>
          <w:b w:val="0"/>
          <w:noProof/>
          <w:lang w:bidi="cs-CZ"/>
        </w:rPr>
        <w:br/>
      </w:r>
      <w:r w:rsidRPr="007D6E43">
        <w:rPr>
          <w:b w:val="0"/>
          <w:noProof/>
          <w:lang w:bidi="cs-CZ"/>
        </w:rPr>
        <w:t>a spokojenosti pacientů.</w:t>
      </w:r>
    </w:p>
    <w:p w14:paraId="265A57F9" w14:textId="77777777" w:rsidR="00935947" w:rsidRPr="007D6E43" w:rsidRDefault="00935947" w:rsidP="007D6E43">
      <w:pPr>
        <w:numPr>
          <w:ilvl w:val="0"/>
          <w:numId w:val="6"/>
        </w:numPr>
        <w:spacing w:after="160" w:line="259" w:lineRule="auto"/>
        <w:jc w:val="both"/>
        <w:rPr>
          <w:b w:val="0"/>
          <w:noProof/>
          <w:lang w:bidi="cs-CZ"/>
        </w:rPr>
      </w:pPr>
      <w:r w:rsidRPr="007D6E43">
        <w:rPr>
          <w:b w:val="0"/>
          <w:noProof/>
          <w:lang w:bidi="cs-CZ"/>
        </w:rPr>
        <w:t>Klíčové jsou 4 stavební kameny zdravé firemní kultury – vytváření zázemí pro zaměstnance, a to svojí PODPOROU, DŮVĚROU, STABILITOU A MENTORINGEM.</w:t>
      </w:r>
    </w:p>
    <w:p w14:paraId="72EDC48B" w14:textId="77777777" w:rsidR="00935947" w:rsidRPr="007D6E43" w:rsidRDefault="00935947" w:rsidP="007D6E43">
      <w:pPr>
        <w:numPr>
          <w:ilvl w:val="0"/>
          <w:numId w:val="6"/>
        </w:numPr>
        <w:spacing w:after="160" w:line="259" w:lineRule="auto"/>
        <w:jc w:val="both"/>
        <w:rPr>
          <w:b w:val="0"/>
          <w:noProof/>
          <w:lang w:bidi="cs-CZ"/>
        </w:rPr>
      </w:pPr>
      <w:r w:rsidRPr="007D6E43">
        <w:rPr>
          <w:b w:val="0"/>
          <w:noProof/>
          <w:lang w:bidi="cs-CZ"/>
        </w:rPr>
        <w:t>Za klíčové kompetence v akutní péči jsou považovány KOMUNIKACE, ŘÍZENÍ, SPECIALIZACE, ADAPTABILITA A ANALYTICKÉ MYŠLENÍ. Komunikace je sice klíčová a je považována za nejdůležitější, ale v praxi to není silná stránka zdravotníků.</w:t>
      </w:r>
    </w:p>
    <w:p w14:paraId="269A0794" w14:textId="0BA821D8" w:rsidR="00935947" w:rsidRPr="007D6E43" w:rsidRDefault="00935947" w:rsidP="007D6E43">
      <w:pPr>
        <w:numPr>
          <w:ilvl w:val="0"/>
          <w:numId w:val="6"/>
        </w:numPr>
        <w:spacing w:after="160" w:line="259" w:lineRule="auto"/>
        <w:jc w:val="both"/>
        <w:rPr>
          <w:b w:val="0"/>
          <w:noProof/>
          <w:lang w:bidi="cs-CZ"/>
        </w:rPr>
      </w:pPr>
      <w:r w:rsidRPr="007D6E43">
        <w:rPr>
          <w:b w:val="0"/>
          <w:noProof/>
          <w:lang w:bidi="cs-CZ"/>
        </w:rPr>
        <w:t xml:space="preserve">Udržení zdravotních sester je základní garancí kvality péče. Nejdůležitější roli </w:t>
      </w:r>
      <w:r w:rsidR="007D6E43">
        <w:rPr>
          <w:b w:val="0"/>
          <w:noProof/>
          <w:lang w:bidi="cs-CZ"/>
        </w:rPr>
        <w:br/>
      </w:r>
      <w:r w:rsidRPr="007D6E43">
        <w:rPr>
          <w:b w:val="0"/>
          <w:noProof/>
          <w:lang w:bidi="cs-CZ"/>
        </w:rPr>
        <w:t>v angažovanosti hrají vrchní sestry. Ty mají dávat uznání a ocenění zaměstnancům.</w:t>
      </w:r>
    </w:p>
    <w:p w14:paraId="7E216EA3" w14:textId="77777777" w:rsidR="00935947" w:rsidRPr="007D6E43" w:rsidRDefault="00935947" w:rsidP="007D6E43">
      <w:pPr>
        <w:numPr>
          <w:ilvl w:val="0"/>
          <w:numId w:val="6"/>
        </w:numPr>
        <w:spacing w:after="160" w:line="259" w:lineRule="auto"/>
        <w:jc w:val="both"/>
        <w:rPr>
          <w:b w:val="0"/>
          <w:noProof/>
          <w:lang w:bidi="cs-CZ"/>
        </w:rPr>
      </w:pPr>
      <w:r w:rsidRPr="007D6E43">
        <w:rPr>
          <w:b w:val="0"/>
          <w:noProof/>
          <w:lang w:bidi="cs-CZ"/>
        </w:rPr>
        <w:t xml:space="preserve">Leadership je základní kámen firemní kultury. </w:t>
      </w:r>
    </w:p>
    <w:p w14:paraId="639E540E" w14:textId="77777777" w:rsidR="00935947" w:rsidRPr="007D6E43" w:rsidRDefault="00935947" w:rsidP="007D6E43">
      <w:pPr>
        <w:numPr>
          <w:ilvl w:val="0"/>
          <w:numId w:val="6"/>
        </w:numPr>
        <w:spacing w:after="160" w:line="259" w:lineRule="auto"/>
        <w:jc w:val="both"/>
        <w:rPr>
          <w:b w:val="0"/>
          <w:noProof/>
          <w:lang w:bidi="cs-CZ"/>
        </w:rPr>
      </w:pPr>
      <w:r w:rsidRPr="007D6E43">
        <w:rPr>
          <w:b w:val="0"/>
          <w:noProof/>
          <w:lang w:bidi="cs-CZ"/>
        </w:rPr>
        <w:t>Otevřená komunikace zvyšuje zapojení zaměstnanců.</w:t>
      </w:r>
    </w:p>
    <w:p w14:paraId="0C8FC5EB" w14:textId="77777777" w:rsidR="00935947" w:rsidRDefault="00935947" w:rsidP="000C3E15">
      <w:pPr>
        <w:jc w:val="both"/>
        <w:rPr>
          <w:noProof/>
          <w:lang w:bidi="cs-CZ"/>
        </w:rPr>
      </w:pPr>
    </w:p>
    <w:p w14:paraId="32928A72" w14:textId="77777777" w:rsidR="007D6E43" w:rsidRPr="00496648" w:rsidRDefault="007D6E43" w:rsidP="007D6E43">
      <w:pPr>
        <w:pStyle w:val="Nadpis2"/>
        <w:rPr>
          <w:b/>
          <w:bCs/>
          <w:noProof/>
        </w:rPr>
      </w:pPr>
      <w:r w:rsidRPr="00496648">
        <w:rPr>
          <w:b/>
          <w:bCs/>
          <w:noProof/>
        </w:rPr>
        <w:t>Shrnutí v datech</w:t>
      </w:r>
    </w:p>
    <w:p w14:paraId="3AD6118E" w14:textId="2EE5E38D" w:rsidR="007D6E43" w:rsidRPr="007D6E43" w:rsidRDefault="007D6E43" w:rsidP="007D6E43">
      <w:pPr>
        <w:numPr>
          <w:ilvl w:val="0"/>
          <w:numId w:val="6"/>
        </w:numPr>
        <w:spacing w:after="160" w:line="259" w:lineRule="auto"/>
        <w:jc w:val="both"/>
        <w:rPr>
          <w:b w:val="0"/>
          <w:noProof/>
          <w:lang w:bidi="cs-CZ"/>
        </w:rPr>
      </w:pPr>
      <w:r w:rsidRPr="007D6E43">
        <w:rPr>
          <w:b w:val="0"/>
          <w:noProof/>
          <w:lang w:bidi="cs-CZ"/>
        </w:rPr>
        <w:t xml:space="preserve">Aktivitami projektu prošlo celkem </w:t>
      </w:r>
      <w:r w:rsidRPr="007D6E43">
        <w:rPr>
          <w:bCs/>
          <w:noProof/>
          <w:lang w:bidi="cs-CZ"/>
        </w:rPr>
        <w:t>135 zaměstnanců</w:t>
      </w:r>
      <w:r w:rsidRPr="007D6E43">
        <w:rPr>
          <w:b w:val="0"/>
          <w:noProof/>
          <w:lang w:bidi="cs-CZ"/>
        </w:rPr>
        <w:t xml:space="preserve"> nemocnice</w:t>
      </w:r>
      <w:r w:rsidR="005A35CC">
        <w:rPr>
          <w:b w:val="0"/>
          <w:noProof/>
          <w:lang w:bidi="cs-CZ"/>
        </w:rPr>
        <w:t>.</w:t>
      </w:r>
    </w:p>
    <w:p w14:paraId="416C3BC5" w14:textId="77777777" w:rsidR="007D6E43" w:rsidRPr="007D6E43" w:rsidRDefault="007D6E43" w:rsidP="007D6E43">
      <w:pPr>
        <w:numPr>
          <w:ilvl w:val="0"/>
          <w:numId w:val="6"/>
        </w:numPr>
        <w:spacing w:after="160" w:line="259" w:lineRule="auto"/>
        <w:jc w:val="both"/>
        <w:rPr>
          <w:b w:val="0"/>
          <w:noProof/>
          <w:lang w:bidi="cs-CZ"/>
        </w:rPr>
      </w:pPr>
      <w:r w:rsidRPr="007D6E43">
        <w:rPr>
          <w:b w:val="0"/>
          <w:noProof/>
          <w:lang w:bidi="cs-CZ"/>
        </w:rPr>
        <w:t xml:space="preserve">V rámci jednotlivých aktivit projektu proběhlo </w:t>
      </w:r>
      <w:r w:rsidRPr="007D6E43">
        <w:rPr>
          <w:bCs/>
          <w:noProof/>
          <w:lang w:bidi="cs-CZ"/>
        </w:rPr>
        <w:t>38 akcí</w:t>
      </w:r>
      <w:r w:rsidRPr="007D6E43">
        <w:rPr>
          <w:b w:val="0"/>
          <w:noProof/>
          <w:lang w:bidi="cs-CZ"/>
        </w:rPr>
        <w:t xml:space="preserve"> pro zaměstnance, jednalo se především o školení, testování a individuální rozvoj v celkovém rozsahu </w:t>
      </w:r>
      <w:r w:rsidRPr="007D6E43">
        <w:rPr>
          <w:bCs/>
          <w:noProof/>
          <w:lang w:bidi="cs-CZ"/>
        </w:rPr>
        <w:t>1130 hodin</w:t>
      </w:r>
      <w:r w:rsidRPr="007D6E43">
        <w:rPr>
          <w:b w:val="0"/>
          <w:noProof/>
          <w:lang w:bidi="cs-CZ"/>
        </w:rPr>
        <w:t xml:space="preserve"> na všechny zaměstnance. </w:t>
      </w:r>
    </w:p>
    <w:p w14:paraId="703DBD78" w14:textId="5218D256" w:rsidR="007D6E43" w:rsidRPr="005A35CC" w:rsidRDefault="007D6E43" w:rsidP="007D6E43">
      <w:pPr>
        <w:numPr>
          <w:ilvl w:val="0"/>
          <w:numId w:val="6"/>
        </w:numPr>
        <w:spacing w:after="160" w:line="259" w:lineRule="auto"/>
        <w:jc w:val="both"/>
        <w:rPr>
          <w:bCs/>
          <w:noProof/>
          <w:lang w:bidi="cs-CZ"/>
        </w:rPr>
      </w:pPr>
      <w:r w:rsidRPr="007D6E43">
        <w:rPr>
          <w:b w:val="0"/>
          <w:noProof/>
          <w:lang w:bidi="cs-CZ"/>
        </w:rPr>
        <w:t xml:space="preserve">Na konci projektu proběhla Závěrečná konference, celkem se jí zúčastnilo </w:t>
      </w:r>
      <w:r w:rsidR="005A35CC" w:rsidRPr="005A35CC">
        <w:rPr>
          <w:bCs/>
          <w:noProof/>
          <w:lang w:bidi="cs-CZ"/>
        </w:rPr>
        <w:t>155</w:t>
      </w:r>
      <w:r w:rsidRPr="005A35CC">
        <w:rPr>
          <w:bCs/>
          <w:noProof/>
          <w:lang w:bidi="cs-CZ"/>
        </w:rPr>
        <w:t xml:space="preserve"> osob. </w:t>
      </w:r>
    </w:p>
    <w:p w14:paraId="4FBA95A0" w14:textId="77777777" w:rsidR="008F023C" w:rsidRDefault="008F023C" w:rsidP="008F023C">
      <w:pPr>
        <w:spacing w:after="160" w:line="259" w:lineRule="auto"/>
        <w:jc w:val="both"/>
        <w:rPr>
          <w:b w:val="0"/>
          <w:noProof/>
          <w:lang w:bidi="cs-CZ"/>
        </w:rPr>
      </w:pPr>
    </w:p>
    <w:p w14:paraId="755E62A3" w14:textId="77777777" w:rsidR="008F023C" w:rsidRDefault="008F023C" w:rsidP="008F023C">
      <w:pPr>
        <w:spacing w:after="160" w:line="259" w:lineRule="auto"/>
        <w:jc w:val="both"/>
        <w:rPr>
          <w:b w:val="0"/>
          <w:noProof/>
          <w:lang w:bidi="cs-CZ"/>
        </w:rPr>
      </w:pPr>
    </w:p>
    <w:p w14:paraId="79D1202F" w14:textId="77777777" w:rsidR="008F023C" w:rsidRDefault="008F023C" w:rsidP="008F023C">
      <w:pPr>
        <w:spacing w:after="160" w:line="259" w:lineRule="auto"/>
        <w:jc w:val="both"/>
        <w:rPr>
          <w:b w:val="0"/>
          <w:noProof/>
          <w:lang w:bidi="cs-CZ"/>
        </w:rPr>
      </w:pPr>
    </w:p>
    <w:p w14:paraId="52DC8B19" w14:textId="77777777" w:rsidR="008F023C" w:rsidRDefault="008F023C" w:rsidP="008F023C">
      <w:pPr>
        <w:spacing w:after="160" w:line="259" w:lineRule="auto"/>
        <w:jc w:val="both"/>
        <w:rPr>
          <w:b w:val="0"/>
          <w:noProof/>
          <w:lang w:bidi="cs-CZ"/>
        </w:rPr>
      </w:pPr>
    </w:p>
    <w:p w14:paraId="46FE0F27" w14:textId="7625EA83" w:rsidR="008F023C" w:rsidRPr="008F023C" w:rsidRDefault="008F023C" w:rsidP="008F023C">
      <w:pPr>
        <w:jc w:val="both"/>
        <w:rPr>
          <w:b w:val="0"/>
          <w:noProof/>
          <w:lang w:bidi="cs-CZ"/>
        </w:rPr>
      </w:pPr>
      <w:r w:rsidRPr="008F023C">
        <w:rPr>
          <w:b w:val="0"/>
          <w:noProof/>
          <w:lang w:bidi="cs-CZ"/>
        </w:rPr>
        <w:t>Rádi bychom poděkovali týmu sociálních inovací MPSV, především Veronice Pavlovské a Evě Kalinové, že nám umožnil</w:t>
      </w:r>
      <w:r w:rsidR="007A3BF6">
        <w:rPr>
          <w:b w:val="0"/>
          <w:noProof/>
          <w:lang w:bidi="cs-CZ"/>
        </w:rPr>
        <w:t>y</w:t>
      </w:r>
      <w:r w:rsidRPr="008F023C">
        <w:rPr>
          <w:b w:val="0"/>
          <w:noProof/>
          <w:lang w:bidi="cs-CZ"/>
        </w:rPr>
        <w:t xml:space="preserve"> na tomto řešení pracovat a celou cestu nás odborně podporoval</w:t>
      </w:r>
      <w:r w:rsidR="007A3BF6">
        <w:rPr>
          <w:b w:val="0"/>
          <w:noProof/>
          <w:lang w:bidi="cs-CZ"/>
        </w:rPr>
        <w:t>y</w:t>
      </w:r>
      <w:r w:rsidRPr="008F023C">
        <w:rPr>
          <w:b w:val="0"/>
          <w:noProof/>
          <w:lang w:bidi="cs-CZ"/>
        </w:rPr>
        <w:t>. Stejně tak děkujeme zejména paní Růženě Stejskalové za provedení projektu metodami HCD. Bylo pro nás velmi poučné a inspirující sledovat, jak se naše vstupní hypotézy postupně formují v reálný a funkční model směřující k Profesionálnímu týmu zaměstnanců Nemocnice Kyjov.</w:t>
      </w:r>
    </w:p>
    <w:p w14:paraId="1B9816B3" w14:textId="77777777" w:rsidR="008F023C" w:rsidRPr="00362235" w:rsidRDefault="008F023C" w:rsidP="008F023C"/>
    <w:p w14:paraId="34AB881A" w14:textId="77777777" w:rsidR="008F023C" w:rsidRPr="00362235" w:rsidRDefault="008F023C" w:rsidP="008F023C"/>
    <w:p w14:paraId="33911454" w14:textId="77777777" w:rsidR="008F023C" w:rsidRPr="00362235" w:rsidRDefault="008F023C" w:rsidP="008F023C"/>
    <w:p w14:paraId="5FC5ADE9" w14:textId="77777777" w:rsidR="008F023C" w:rsidRPr="00362235" w:rsidRDefault="008F023C" w:rsidP="008F023C"/>
    <w:p w14:paraId="3DADA3DA" w14:textId="77777777" w:rsidR="008F023C" w:rsidRPr="00362235" w:rsidRDefault="008F023C" w:rsidP="008F023C"/>
    <w:p w14:paraId="4973C4BA" w14:textId="77777777" w:rsidR="008F023C" w:rsidRPr="00362235" w:rsidRDefault="008F023C" w:rsidP="008F023C"/>
    <w:p w14:paraId="794EE7F0" w14:textId="77777777" w:rsidR="008F023C" w:rsidRPr="00362235" w:rsidRDefault="008F023C" w:rsidP="008F023C"/>
    <w:p w14:paraId="6324D041" w14:textId="77777777" w:rsidR="008F023C" w:rsidRPr="00362235" w:rsidRDefault="008F023C" w:rsidP="008F023C"/>
    <w:p w14:paraId="16564760" w14:textId="77777777" w:rsidR="008F023C" w:rsidRPr="00362235" w:rsidRDefault="008F023C" w:rsidP="008F023C"/>
    <w:p w14:paraId="06FCE7B9" w14:textId="77777777" w:rsidR="008F023C" w:rsidRDefault="008F023C" w:rsidP="008F023C"/>
    <w:p w14:paraId="2F526060" w14:textId="77777777" w:rsidR="008F023C" w:rsidRDefault="008F023C" w:rsidP="008F023C">
      <w:pPr>
        <w:jc w:val="center"/>
      </w:pPr>
      <w:r>
        <w:tab/>
      </w:r>
    </w:p>
    <w:p w14:paraId="06481740" w14:textId="77777777" w:rsidR="008F023C" w:rsidRDefault="008F023C" w:rsidP="008F023C">
      <w:pPr>
        <w:jc w:val="center"/>
      </w:pPr>
    </w:p>
    <w:p w14:paraId="16B09399" w14:textId="77777777" w:rsidR="008F023C" w:rsidRDefault="008F023C" w:rsidP="008F023C">
      <w:pPr>
        <w:jc w:val="center"/>
      </w:pPr>
    </w:p>
    <w:p w14:paraId="7B43F729" w14:textId="77777777" w:rsidR="008F023C" w:rsidRDefault="008F023C" w:rsidP="008F023C"/>
    <w:p w14:paraId="796DDA40" w14:textId="77777777" w:rsidR="008F023C" w:rsidRDefault="008F023C" w:rsidP="008F023C"/>
    <w:p w14:paraId="4D021085" w14:textId="77777777" w:rsidR="008F023C" w:rsidRDefault="008F023C" w:rsidP="008F023C"/>
    <w:p w14:paraId="73E93BA4" w14:textId="77777777" w:rsidR="008F023C" w:rsidRDefault="008F023C" w:rsidP="008F023C"/>
    <w:p w14:paraId="425A4F86" w14:textId="77777777" w:rsidR="008F023C" w:rsidRDefault="008F023C" w:rsidP="008F023C"/>
    <w:p w14:paraId="11FF01F6" w14:textId="77777777" w:rsidR="008F023C" w:rsidRDefault="008F023C" w:rsidP="008F023C"/>
    <w:p w14:paraId="7E99C593" w14:textId="77777777" w:rsidR="008F023C" w:rsidRDefault="008F023C" w:rsidP="008F023C"/>
    <w:p w14:paraId="065ABAEC" w14:textId="77777777" w:rsidR="008F023C" w:rsidRDefault="008F023C" w:rsidP="008F023C">
      <w:pPr>
        <w:jc w:val="center"/>
      </w:pPr>
    </w:p>
    <w:p w14:paraId="61C191FA" w14:textId="77777777" w:rsidR="008F023C" w:rsidRPr="008F023C" w:rsidRDefault="008F023C" w:rsidP="008F023C">
      <w:pPr>
        <w:jc w:val="center"/>
        <w:rPr>
          <w:b w:val="0"/>
          <w:noProof/>
          <w:lang w:bidi="cs-CZ"/>
        </w:rPr>
      </w:pPr>
      <w:r w:rsidRPr="008F023C">
        <w:rPr>
          <w:b w:val="0"/>
          <w:noProof/>
          <w:lang w:bidi="cs-CZ"/>
        </w:rPr>
        <w:t>Tento dokument vznikl jako jeden z výstupů realizace projektu Profesionální tým v nemocnici Kyjov, registrační číslo projektu: CZ.03.03.01/00/22_021/0001589</w:t>
      </w:r>
    </w:p>
    <w:p w14:paraId="5A09FE08" w14:textId="77777777" w:rsidR="008F023C" w:rsidRPr="008F023C" w:rsidRDefault="008F023C" w:rsidP="008F023C">
      <w:pPr>
        <w:jc w:val="center"/>
        <w:rPr>
          <w:b w:val="0"/>
          <w:noProof/>
          <w:lang w:bidi="cs-CZ"/>
        </w:rPr>
      </w:pPr>
      <w:r w:rsidRPr="008F023C">
        <w:rPr>
          <w:b w:val="0"/>
          <w:noProof/>
          <w:lang w:bidi="cs-CZ"/>
        </w:rPr>
        <w:t xml:space="preserve">Financováno Evropskou unií prostřednictvím Operačního programu Zaměstnanost plus </w:t>
      </w:r>
    </w:p>
    <w:p w14:paraId="4C636D6B" w14:textId="27FC131A" w:rsidR="008F023C" w:rsidRPr="00362235" w:rsidRDefault="008F023C" w:rsidP="008F023C">
      <w:pPr>
        <w:tabs>
          <w:tab w:val="left" w:pos="2942"/>
        </w:tabs>
        <w:jc w:val="center"/>
      </w:pPr>
    </w:p>
    <w:p w14:paraId="7C563880" w14:textId="77777777" w:rsidR="008F023C" w:rsidRPr="007D6E43" w:rsidRDefault="008F023C" w:rsidP="008F023C">
      <w:pPr>
        <w:spacing w:after="160" w:line="259" w:lineRule="auto"/>
        <w:jc w:val="both"/>
        <w:rPr>
          <w:b w:val="0"/>
          <w:noProof/>
          <w:lang w:bidi="cs-CZ"/>
        </w:rPr>
      </w:pPr>
    </w:p>
    <w:p w14:paraId="3BED9808" w14:textId="2F5E66A9" w:rsidR="007D6E43" w:rsidRPr="000C3E15" w:rsidRDefault="008F023C" w:rsidP="008F023C">
      <w:pPr>
        <w:jc w:val="center"/>
        <w:rPr>
          <w:noProof/>
          <w:lang w:bidi="cs-CZ"/>
        </w:rPr>
      </w:pPr>
      <w:r>
        <w:rPr>
          <w:noProof/>
        </w:rPr>
        <w:drawing>
          <wp:inline distT="0" distB="0" distL="0" distR="0" wp14:anchorId="53951DC9" wp14:editId="3666CBF4">
            <wp:extent cx="2080800" cy="536400"/>
            <wp:effectExtent l="0" t="0" r="0" b="0"/>
            <wp:docPr id="1379903157" name="Obrázek 1" descr="Obsah obrázku snímek obrazovky, Elektricky modrá, Písmo, Výrazná modrá&#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903157" name="Obrázek 1" descr="Obsah obrázku snímek obrazovky, Elektricky modrá, Písmo, Výrazná modrá&#10;&#10;Popis byl vytvořen automatick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80800" cy="536400"/>
                    </a:xfrm>
                    <a:prstGeom prst="rect">
                      <a:avLst/>
                    </a:prstGeom>
                    <a:noFill/>
                    <a:ln>
                      <a:noFill/>
                    </a:ln>
                  </pic:spPr>
                </pic:pic>
              </a:graphicData>
            </a:graphic>
          </wp:inline>
        </w:drawing>
      </w:r>
    </w:p>
    <w:sectPr w:rsidR="007D6E43" w:rsidRPr="000C3E15" w:rsidSect="00AB02A7">
      <w:headerReference w:type="default" r:id="rId16"/>
      <w:footerReference w:type="default" r:id="rId17"/>
      <w:pgSz w:w="11906" w:h="16838" w:code="9"/>
      <w:pgMar w:top="720" w:right="936" w:bottom="720" w:left="936" w:header="0" w:footer="289"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C5ECE5" w14:textId="77777777" w:rsidR="002D5E62" w:rsidRDefault="002D5E62">
      <w:r>
        <w:separator/>
      </w:r>
    </w:p>
    <w:p w14:paraId="2D1E1274" w14:textId="77777777" w:rsidR="002D5E62" w:rsidRDefault="002D5E62"/>
  </w:endnote>
  <w:endnote w:type="continuationSeparator" w:id="0">
    <w:p w14:paraId="7D40DD99" w14:textId="77777777" w:rsidR="002D5E62" w:rsidRDefault="002D5E62">
      <w:r>
        <w:continuationSeparator/>
      </w:r>
    </w:p>
    <w:p w14:paraId="3C822B19" w14:textId="77777777" w:rsidR="002D5E62" w:rsidRDefault="002D5E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noProof/>
      </w:rPr>
      <w:id w:val="-890194395"/>
      <w:docPartObj>
        <w:docPartGallery w:val="Page Numbers (Bottom of Page)"/>
        <w:docPartUnique/>
      </w:docPartObj>
    </w:sdtPr>
    <w:sdtContent>
      <w:p w14:paraId="1932E6A7" w14:textId="77777777" w:rsidR="00DF027C" w:rsidRDefault="00DF027C">
        <w:pPr>
          <w:pStyle w:val="Zpat"/>
          <w:jc w:val="center"/>
          <w:rPr>
            <w:noProof/>
          </w:rPr>
        </w:pPr>
        <w:r>
          <w:rPr>
            <w:noProof/>
            <w:lang w:bidi="cs-CZ"/>
          </w:rPr>
          <w:fldChar w:fldCharType="begin"/>
        </w:r>
        <w:r>
          <w:rPr>
            <w:noProof/>
            <w:lang w:bidi="cs-CZ"/>
          </w:rPr>
          <w:instrText xml:space="preserve"> PAGE   \* MERGEFORMAT </w:instrText>
        </w:r>
        <w:r>
          <w:rPr>
            <w:noProof/>
            <w:lang w:bidi="cs-CZ"/>
          </w:rPr>
          <w:fldChar w:fldCharType="separate"/>
        </w:r>
        <w:r w:rsidR="00AB02A7">
          <w:rPr>
            <w:noProof/>
            <w:lang w:bidi="cs-CZ"/>
          </w:rPr>
          <w:t>2</w:t>
        </w:r>
        <w:r>
          <w:rPr>
            <w:noProof/>
            <w:lang w:bidi="cs-CZ"/>
          </w:rPr>
          <w:fldChar w:fldCharType="end"/>
        </w:r>
      </w:p>
    </w:sdtContent>
  </w:sdt>
  <w:p w14:paraId="50C758AA" w14:textId="77777777" w:rsidR="00DF027C" w:rsidRDefault="00DF027C">
    <w:pPr>
      <w:pStyle w:val="Zpat"/>
      <w:rPr>
        <w:noProo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1FDC2F" w14:textId="77777777" w:rsidR="002D5E62" w:rsidRDefault="002D5E62">
      <w:r>
        <w:separator/>
      </w:r>
    </w:p>
    <w:p w14:paraId="754EAA06" w14:textId="77777777" w:rsidR="002D5E62" w:rsidRDefault="002D5E62"/>
  </w:footnote>
  <w:footnote w:type="continuationSeparator" w:id="0">
    <w:p w14:paraId="00C8A96D" w14:textId="77777777" w:rsidR="002D5E62" w:rsidRDefault="002D5E62">
      <w:r>
        <w:continuationSeparator/>
      </w:r>
    </w:p>
    <w:p w14:paraId="2D1866CF" w14:textId="77777777" w:rsidR="002D5E62" w:rsidRDefault="002D5E6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035"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10035"/>
    </w:tblGrid>
    <w:tr w:rsidR="00D077E9" w14:paraId="30BDEA20" w14:textId="77777777" w:rsidTr="00360494">
      <w:trPr>
        <w:trHeight w:val="978"/>
      </w:trPr>
      <w:tc>
        <w:tcPr>
          <w:tcW w:w="10035" w:type="dxa"/>
          <w:tcBorders>
            <w:top w:val="nil"/>
            <w:left w:val="nil"/>
            <w:bottom w:val="single" w:sz="36" w:space="0" w:color="34ABA2" w:themeColor="accent3"/>
            <w:right w:val="nil"/>
          </w:tcBorders>
        </w:tcPr>
        <w:p w14:paraId="1A079A7A" w14:textId="77777777" w:rsidR="00D077E9" w:rsidRDefault="00D077E9">
          <w:pPr>
            <w:pStyle w:val="Zhlav"/>
            <w:rPr>
              <w:noProof/>
            </w:rPr>
          </w:pPr>
        </w:p>
      </w:tc>
    </w:tr>
  </w:tbl>
  <w:p w14:paraId="00CBA31F" w14:textId="77777777" w:rsidR="00D077E9" w:rsidRDefault="00D077E9" w:rsidP="00D077E9">
    <w:pPr>
      <w:pStyle w:val="Zhlav"/>
      <w:rPr>
        <w:noProo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7C1837"/>
    <w:multiLevelType w:val="hybridMultilevel"/>
    <w:tmpl w:val="426227A6"/>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 w15:restartNumberingAfterBreak="0">
    <w:nsid w:val="1BBA7189"/>
    <w:multiLevelType w:val="hybridMultilevel"/>
    <w:tmpl w:val="B43CED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D6D0A83"/>
    <w:multiLevelType w:val="hybridMultilevel"/>
    <w:tmpl w:val="CB4E12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249A5903"/>
    <w:multiLevelType w:val="hybridMultilevel"/>
    <w:tmpl w:val="08A4D12A"/>
    <w:lvl w:ilvl="0" w:tplc="B5587428">
      <w:start w:val="1"/>
      <w:numFmt w:val="bullet"/>
      <w:lvlText w:val="•"/>
      <w:lvlJc w:val="left"/>
      <w:pPr>
        <w:tabs>
          <w:tab w:val="num" w:pos="720"/>
        </w:tabs>
        <w:ind w:left="720" w:hanging="360"/>
      </w:pPr>
      <w:rPr>
        <w:rFonts w:ascii="Arial" w:hAnsi="Arial" w:hint="default"/>
      </w:rPr>
    </w:lvl>
    <w:lvl w:ilvl="1" w:tplc="9AA080C6" w:tentative="1">
      <w:start w:val="1"/>
      <w:numFmt w:val="bullet"/>
      <w:lvlText w:val="•"/>
      <w:lvlJc w:val="left"/>
      <w:pPr>
        <w:tabs>
          <w:tab w:val="num" w:pos="1440"/>
        </w:tabs>
        <w:ind w:left="1440" w:hanging="360"/>
      </w:pPr>
      <w:rPr>
        <w:rFonts w:ascii="Arial" w:hAnsi="Arial" w:hint="default"/>
      </w:rPr>
    </w:lvl>
    <w:lvl w:ilvl="2" w:tplc="B89A68A0" w:tentative="1">
      <w:start w:val="1"/>
      <w:numFmt w:val="bullet"/>
      <w:lvlText w:val="•"/>
      <w:lvlJc w:val="left"/>
      <w:pPr>
        <w:tabs>
          <w:tab w:val="num" w:pos="2160"/>
        </w:tabs>
        <w:ind w:left="2160" w:hanging="360"/>
      </w:pPr>
      <w:rPr>
        <w:rFonts w:ascii="Arial" w:hAnsi="Arial" w:hint="default"/>
      </w:rPr>
    </w:lvl>
    <w:lvl w:ilvl="3" w:tplc="5024F762" w:tentative="1">
      <w:start w:val="1"/>
      <w:numFmt w:val="bullet"/>
      <w:lvlText w:val="•"/>
      <w:lvlJc w:val="left"/>
      <w:pPr>
        <w:tabs>
          <w:tab w:val="num" w:pos="2880"/>
        </w:tabs>
        <w:ind w:left="2880" w:hanging="360"/>
      </w:pPr>
      <w:rPr>
        <w:rFonts w:ascii="Arial" w:hAnsi="Arial" w:hint="default"/>
      </w:rPr>
    </w:lvl>
    <w:lvl w:ilvl="4" w:tplc="32542E82" w:tentative="1">
      <w:start w:val="1"/>
      <w:numFmt w:val="bullet"/>
      <w:lvlText w:val="•"/>
      <w:lvlJc w:val="left"/>
      <w:pPr>
        <w:tabs>
          <w:tab w:val="num" w:pos="3600"/>
        </w:tabs>
        <w:ind w:left="3600" w:hanging="360"/>
      </w:pPr>
      <w:rPr>
        <w:rFonts w:ascii="Arial" w:hAnsi="Arial" w:hint="default"/>
      </w:rPr>
    </w:lvl>
    <w:lvl w:ilvl="5" w:tplc="C1AECACA" w:tentative="1">
      <w:start w:val="1"/>
      <w:numFmt w:val="bullet"/>
      <w:lvlText w:val="•"/>
      <w:lvlJc w:val="left"/>
      <w:pPr>
        <w:tabs>
          <w:tab w:val="num" w:pos="4320"/>
        </w:tabs>
        <w:ind w:left="4320" w:hanging="360"/>
      </w:pPr>
      <w:rPr>
        <w:rFonts w:ascii="Arial" w:hAnsi="Arial" w:hint="default"/>
      </w:rPr>
    </w:lvl>
    <w:lvl w:ilvl="6" w:tplc="446AF49E" w:tentative="1">
      <w:start w:val="1"/>
      <w:numFmt w:val="bullet"/>
      <w:lvlText w:val="•"/>
      <w:lvlJc w:val="left"/>
      <w:pPr>
        <w:tabs>
          <w:tab w:val="num" w:pos="5040"/>
        </w:tabs>
        <w:ind w:left="5040" w:hanging="360"/>
      </w:pPr>
      <w:rPr>
        <w:rFonts w:ascii="Arial" w:hAnsi="Arial" w:hint="default"/>
      </w:rPr>
    </w:lvl>
    <w:lvl w:ilvl="7" w:tplc="02360A0C" w:tentative="1">
      <w:start w:val="1"/>
      <w:numFmt w:val="bullet"/>
      <w:lvlText w:val="•"/>
      <w:lvlJc w:val="left"/>
      <w:pPr>
        <w:tabs>
          <w:tab w:val="num" w:pos="5760"/>
        </w:tabs>
        <w:ind w:left="5760" w:hanging="360"/>
      </w:pPr>
      <w:rPr>
        <w:rFonts w:ascii="Arial" w:hAnsi="Arial" w:hint="default"/>
      </w:rPr>
    </w:lvl>
    <w:lvl w:ilvl="8" w:tplc="EF74BE0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602C4D2F"/>
    <w:multiLevelType w:val="hybridMultilevel"/>
    <w:tmpl w:val="AA422A16"/>
    <w:lvl w:ilvl="0" w:tplc="F1F2684C">
      <w:start w:val="1"/>
      <w:numFmt w:val="bullet"/>
      <w:lvlText w:val="•"/>
      <w:lvlJc w:val="left"/>
      <w:pPr>
        <w:tabs>
          <w:tab w:val="num" w:pos="720"/>
        </w:tabs>
        <w:ind w:left="720" w:hanging="360"/>
      </w:pPr>
      <w:rPr>
        <w:rFonts w:ascii="Arial" w:hAnsi="Arial" w:hint="default"/>
      </w:rPr>
    </w:lvl>
    <w:lvl w:ilvl="1" w:tplc="A94684AA" w:tentative="1">
      <w:start w:val="1"/>
      <w:numFmt w:val="bullet"/>
      <w:lvlText w:val="•"/>
      <w:lvlJc w:val="left"/>
      <w:pPr>
        <w:tabs>
          <w:tab w:val="num" w:pos="1440"/>
        </w:tabs>
        <w:ind w:left="1440" w:hanging="360"/>
      </w:pPr>
      <w:rPr>
        <w:rFonts w:ascii="Arial" w:hAnsi="Arial" w:hint="default"/>
      </w:rPr>
    </w:lvl>
    <w:lvl w:ilvl="2" w:tplc="F56AAB84" w:tentative="1">
      <w:start w:val="1"/>
      <w:numFmt w:val="bullet"/>
      <w:lvlText w:val="•"/>
      <w:lvlJc w:val="left"/>
      <w:pPr>
        <w:tabs>
          <w:tab w:val="num" w:pos="2160"/>
        </w:tabs>
        <w:ind w:left="2160" w:hanging="360"/>
      </w:pPr>
      <w:rPr>
        <w:rFonts w:ascii="Arial" w:hAnsi="Arial" w:hint="default"/>
      </w:rPr>
    </w:lvl>
    <w:lvl w:ilvl="3" w:tplc="89A4D064" w:tentative="1">
      <w:start w:val="1"/>
      <w:numFmt w:val="bullet"/>
      <w:lvlText w:val="•"/>
      <w:lvlJc w:val="left"/>
      <w:pPr>
        <w:tabs>
          <w:tab w:val="num" w:pos="2880"/>
        </w:tabs>
        <w:ind w:left="2880" w:hanging="360"/>
      </w:pPr>
      <w:rPr>
        <w:rFonts w:ascii="Arial" w:hAnsi="Arial" w:hint="default"/>
      </w:rPr>
    </w:lvl>
    <w:lvl w:ilvl="4" w:tplc="111E11A6" w:tentative="1">
      <w:start w:val="1"/>
      <w:numFmt w:val="bullet"/>
      <w:lvlText w:val="•"/>
      <w:lvlJc w:val="left"/>
      <w:pPr>
        <w:tabs>
          <w:tab w:val="num" w:pos="3600"/>
        </w:tabs>
        <w:ind w:left="3600" w:hanging="360"/>
      </w:pPr>
      <w:rPr>
        <w:rFonts w:ascii="Arial" w:hAnsi="Arial" w:hint="default"/>
      </w:rPr>
    </w:lvl>
    <w:lvl w:ilvl="5" w:tplc="6ED670E4" w:tentative="1">
      <w:start w:val="1"/>
      <w:numFmt w:val="bullet"/>
      <w:lvlText w:val="•"/>
      <w:lvlJc w:val="left"/>
      <w:pPr>
        <w:tabs>
          <w:tab w:val="num" w:pos="4320"/>
        </w:tabs>
        <w:ind w:left="4320" w:hanging="360"/>
      </w:pPr>
      <w:rPr>
        <w:rFonts w:ascii="Arial" w:hAnsi="Arial" w:hint="default"/>
      </w:rPr>
    </w:lvl>
    <w:lvl w:ilvl="6" w:tplc="434C1358" w:tentative="1">
      <w:start w:val="1"/>
      <w:numFmt w:val="bullet"/>
      <w:lvlText w:val="•"/>
      <w:lvlJc w:val="left"/>
      <w:pPr>
        <w:tabs>
          <w:tab w:val="num" w:pos="5040"/>
        </w:tabs>
        <w:ind w:left="5040" w:hanging="360"/>
      </w:pPr>
      <w:rPr>
        <w:rFonts w:ascii="Arial" w:hAnsi="Arial" w:hint="default"/>
      </w:rPr>
    </w:lvl>
    <w:lvl w:ilvl="7" w:tplc="5420AB76" w:tentative="1">
      <w:start w:val="1"/>
      <w:numFmt w:val="bullet"/>
      <w:lvlText w:val="•"/>
      <w:lvlJc w:val="left"/>
      <w:pPr>
        <w:tabs>
          <w:tab w:val="num" w:pos="5760"/>
        </w:tabs>
        <w:ind w:left="5760" w:hanging="360"/>
      </w:pPr>
      <w:rPr>
        <w:rFonts w:ascii="Arial" w:hAnsi="Arial" w:hint="default"/>
      </w:rPr>
    </w:lvl>
    <w:lvl w:ilvl="8" w:tplc="38EAEB0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62510D5B"/>
    <w:multiLevelType w:val="hybridMultilevel"/>
    <w:tmpl w:val="A2D69F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6BDA46C6"/>
    <w:multiLevelType w:val="hybridMultilevel"/>
    <w:tmpl w:val="AF7A646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6C2476E3"/>
    <w:multiLevelType w:val="hybridMultilevel"/>
    <w:tmpl w:val="76F2B0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717D131A"/>
    <w:multiLevelType w:val="hybridMultilevel"/>
    <w:tmpl w:val="1A7C676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7FDD05E2"/>
    <w:multiLevelType w:val="hybridMultilevel"/>
    <w:tmpl w:val="E45673BC"/>
    <w:lvl w:ilvl="0" w:tplc="759ED3EA">
      <w:start w:val="1"/>
      <w:numFmt w:val="bullet"/>
      <w:lvlText w:val="•"/>
      <w:lvlJc w:val="left"/>
      <w:pPr>
        <w:tabs>
          <w:tab w:val="num" w:pos="720"/>
        </w:tabs>
        <w:ind w:left="720" w:hanging="360"/>
      </w:pPr>
      <w:rPr>
        <w:rFonts w:ascii="Arial" w:hAnsi="Arial" w:hint="default"/>
      </w:rPr>
    </w:lvl>
    <w:lvl w:ilvl="1" w:tplc="518CCA96" w:tentative="1">
      <w:start w:val="1"/>
      <w:numFmt w:val="bullet"/>
      <w:lvlText w:val="•"/>
      <w:lvlJc w:val="left"/>
      <w:pPr>
        <w:tabs>
          <w:tab w:val="num" w:pos="1440"/>
        </w:tabs>
        <w:ind w:left="1440" w:hanging="360"/>
      </w:pPr>
      <w:rPr>
        <w:rFonts w:ascii="Arial" w:hAnsi="Arial" w:hint="default"/>
      </w:rPr>
    </w:lvl>
    <w:lvl w:ilvl="2" w:tplc="56EAB080" w:tentative="1">
      <w:start w:val="1"/>
      <w:numFmt w:val="bullet"/>
      <w:lvlText w:val="•"/>
      <w:lvlJc w:val="left"/>
      <w:pPr>
        <w:tabs>
          <w:tab w:val="num" w:pos="2160"/>
        </w:tabs>
        <w:ind w:left="2160" w:hanging="360"/>
      </w:pPr>
      <w:rPr>
        <w:rFonts w:ascii="Arial" w:hAnsi="Arial" w:hint="default"/>
      </w:rPr>
    </w:lvl>
    <w:lvl w:ilvl="3" w:tplc="B8EA8316" w:tentative="1">
      <w:start w:val="1"/>
      <w:numFmt w:val="bullet"/>
      <w:lvlText w:val="•"/>
      <w:lvlJc w:val="left"/>
      <w:pPr>
        <w:tabs>
          <w:tab w:val="num" w:pos="2880"/>
        </w:tabs>
        <w:ind w:left="2880" w:hanging="360"/>
      </w:pPr>
      <w:rPr>
        <w:rFonts w:ascii="Arial" w:hAnsi="Arial" w:hint="default"/>
      </w:rPr>
    </w:lvl>
    <w:lvl w:ilvl="4" w:tplc="591262F8" w:tentative="1">
      <w:start w:val="1"/>
      <w:numFmt w:val="bullet"/>
      <w:lvlText w:val="•"/>
      <w:lvlJc w:val="left"/>
      <w:pPr>
        <w:tabs>
          <w:tab w:val="num" w:pos="3600"/>
        </w:tabs>
        <w:ind w:left="3600" w:hanging="360"/>
      </w:pPr>
      <w:rPr>
        <w:rFonts w:ascii="Arial" w:hAnsi="Arial" w:hint="default"/>
      </w:rPr>
    </w:lvl>
    <w:lvl w:ilvl="5" w:tplc="28080FC8" w:tentative="1">
      <w:start w:val="1"/>
      <w:numFmt w:val="bullet"/>
      <w:lvlText w:val="•"/>
      <w:lvlJc w:val="left"/>
      <w:pPr>
        <w:tabs>
          <w:tab w:val="num" w:pos="4320"/>
        </w:tabs>
        <w:ind w:left="4320" w:hanging="360"/>
      </w:pPr>
      <w:rPr>
        <w:rFonts w:ascii="Arial" w:hAnsi="Arial" w:hint="default"/>
      </w:rPr>
    </w:lvl>
    <w:lvl w:ilvl="6" w:tplc="B5668164" w:tentative="1">
      <w:start w:val="1"/>
      <w:numFmt w:val="bullet"/>
      <w:lvlText w:val="•"/>
      <w:lvlJc w:val="left"/>
      <w:pPr>
        <w:tabs>
          <w:tab w:val="num" w:pos="5040"/>
        </w:tabs>
        <w:ind w:left="5040" w:hanging="360"/>
      </w:pPr>
      <w:rPr>
        <w:rFonts w:ascii="Arial" w:hAnsi="Arial" w:hint="default"/>
      </w:rPr>
    </w:lvl>
    <w:lvl w:ilvl="7" w:tplc="81F8919A" w:tentative="1">
      <w:start w:val="1"/>
      <w:numFmt w:val="bullet"/>
      <w:lvlText w:val="•"/>
      <w:lvlJc w:val="left"/>
      <w:pPr>
        <w:tabs>
          <w:tab w:val="num" w:pos="5760"/>
        </w:tabs>
        <w:ind w:left="5760" w:hanging="360"/>
      </w:pPr>
      <w:rPr>
        <w:rFonts w:ascii="Arial" w:hAnsi="Arial" w:hint="default"/>
      </w:rPr>
    </w:lvl>
    <w:lvl w:ilvl="8" w:tplc="4F04C42E" w:tentative="1">
      <w:start w:val="1"/>
      <w:numFmt w:val="bullet"/>
      <w:lvlText w:val="•"/>
      <w:lvlJc w:val="left"/>
      <w:pPr>
        <w:tabs>
          <w:tab w:val="num" w:pos="6480"/>
        </w:tabs>
        <w:ind w:left="6480" w:hanging="360"/>
      </w:pPr>
      <w:rPr>
        <w:rFonts w:ascii="Arial" w:hAnsi="Arial" w:hint="default"/>
      </w:rPr>
    </w:lvl>
  </w:abstractNum>
  <w:num w:numId="1" w16cid:durableId="1477918202">
    <w:abstractNumId w:val="7"/>
  </w:num>
  <w:num w:numId="2" w16cid:durableId="859659193">
    <w:abstractNumId w:val="2"/>
  </w:num>
  <w:num w:numId="3" w16cid:durableId="1149441951">
    <w:abstractNumId w:val="6"/>
  </w:num>
  <w:num w:numId="4" w16cid:durableId="1304384707">
    <w:abstractNumId w:val="0"/>
  </w:num>
  <w:num w:numId="5" w16cid:durableId="241448772">
    <w:abstractNumId w:val="5"/>
  </w:num>
  <w:num w:numId="6" w16cid:durableId="1580869691">
    <w:abstractNumId w:val="9"/>
  </w:num>
  <w:num w:numId="7" w16cid:durableId="445272337">
    <w:abstractNumId w:val="4"/>
  </w:num>
  <w:num w:numId="8" w16cid:durableId="1633444923">
    <w:abstractNumId w:val="3"/>
  </w:num>
  <w:num w:numId="9" w16cid:durableId="2143110685">
    <w:abstractNumId w:val="1"/>
  </w:num>
  <w:num w:numId="10" w16cid:durableId="189399727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attachedTemplate r:id="rId1"/>
  <w:defaultTabStop w:val="720"/>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3A3D"/>
    <w:rsid w:val="00000ACA"/>
    <w:rsid w:val="0002482E"/>
    <w:rsid w:val="00050324"/>
    <w:rsid w:val="000A0150"/>
    <w:rsid w:val="000C3E15"/>
    <w:rsid w:val="000E63C9"/>
    <w:rsid w:val="00130E9D"/>
    <w:rsid w:val="00150A6D"/>
    <w:rsid w:val="00154999"/>
    <w:rsid w:val="00185B35"/>
    <w:rsid w:val="00190A7F"/>
    <w:rsid w:val="001F2BC8"/>
    <w:rsid w:val="001F5F6B"/>
    <w:rsid w:val="00243EBC"/>
    <w:rsid w:val="00246A35"/>
    <w:rsid w:val="00284348"/>
    <w:rsid w:val="002D5E62"/>
    <w:rsid w:val="002F51F5"/>
    <w:rsid w:val="00312137"/>
    <w:rsid w:val="00330359"/>
    <w:rsid w:val="0033762F"/>
    <w:rsid w:val="00360494"/>
    <w:rsid w:val="00366C7E"/>
    <w:rsid w:val="00384EA3"/>
    <w:rsid w:val="003A39A1"/>
    <w:rsid w:val="003C2191"/>
    <w:rsid w:val="003D3863"/>
    <w:rsid w:val="004110DE"/>
    <w:rsid w:val="0044085A"/>
    <w:rsid w:val="00496648"/>
    <w:rsid w:val="004B21A5"/>
    <w:rsid w:val="004E5CA0"/>
    <w:rsid w:val="005037F0"/>
    <w:rsid w:val="00516A86"/>
    <w:rsid w:val="005275F6"/>
    <w:rsid w:val="00572102"/>
    <w:rsid w:val="005A35CC"/>
    <w:rsid w:val="005F1BB0"/>
    <w:rsid w:val="00656C4D"/>
    <w:rsid w:val="006E5716"/>
    <w:rsid w:val="007302B3"/>
    <w:rsid w:val="00730733"/>
    <w:rsid w:val="00730E3A"/>
    <w:rsid w:val="00736AAF"/>
    <w:rsid w:val="00765B2A"/>
    <w:rsid w:val="00783A34"/>
    <w:rsid w:val="007A3BF6"/>
    <w:rsid w:val="007A5D12"/>
    <w:rsid w:val="007C6B52"/>
    <w:rsid w:val="007D16C5"/>
    <w:rsid w:val="007D6E43"/>
    <w:rsid w:val="00862FE4"/>
    <w:rsid w:val="0086389A"/>
    <w:rsid w:val="0087605E"/>
    <w:rsid w:val="008B1FEE"/>
    <w:rsid w:val="008F023C"/>
    <w:rsid w:val="00903C32"/>
    <w:rsid w:val="00916B16"/>
    <w:rsid w:val="009173B9"/>
    <w:rsid w:val="0093335D"/>
    <w:rsid w:val="00935947"/>
    <w:rsid w:val="0093613E"/>
    <w:rsid w:val="00943026"/>
    <w:rsid w:val="00966B81"/>
    <w:rsid w:val="009A37A7"/>
    <w:rsid w:val="009C7720"/>
    <w:rsid w:val="009D44EB"/>
    <w:rsid w:val="00A23AFA"/>
    <w:rsid w:val="00A31B3E"/>
    <w:rsid w:val="00A532F3"/>
    <w:rsid w:val="00A8489E"/>
    <w:rsid w:val="00AB02A7"/>
    <w:rsid w:val="00AB3435"/>
    <w:rsid w:val="00AC29F3"/>
    <w:rsid w:val="00B10A54"/>
    <w:rsid w:val="00B231E5"/>
    <w:rsid w:val="00B33A3D"/>
    <w:rsid w:val="00C02B87"/>
    <w:rsid w:val="00C4086D"/>
    <w:rsid w:val="00C6736C"/>
    <w:rsid w:val="00CA1896"/>
    <w:rsid w:val="00CA6332"/>
    <w:rsid w:val="00CB5B28"/>
    <w:rsid w:val="00CD40D6"/>
    <w:rsid w:val="00CF5371"/>
    <w:rsid w:val="00D0323A"/>
    <w:rsid w:val="00D0559F"/>
    <w:rsid w:val="00D077E9"/>
    <w:rsid w:val="00D300B4"/>
    <w:rsid w:val="00D42CB7"/>
    <w:rsid w:val="00D5413D"/>
    <w:rsid w:val="00D570A9"/>
    <w:rsid w:val="00D577D3"/>
    <w:rsid w:val="00D70D02"/>
    <w:rsid w:val="00D770C7"/>
    <w:rsid w:val="00D86945"/>
    <w:rsid w:val="00D90290"/>
    <w:rsid w:val="00DD152F"/>
    <w:rsid w:val="00DE213F"/>
    <w:rsid w:val="00DF027C"/>
    <w:rsid w:val="00E00A32"/>
    <w:rsid w:val="00E011CF"/>
    <w:rsid w:val="00E12896"/>
    <w:rsid w:val="00E22ACD"/>
    <w:rsid w:val="00E620B0"/>
    <w:rsid w:val="00E678E1"/>
    <w:rsid w:val="00E81B40"/>
    <w:rsid w:val="00EE24BC"/>
    <w:rsid w:val="00EF2EA3"/>
    <w:rsid w:val="00EF555B"/>
    <w:rsid w:val="00F027BB"/>
    <w:rsid w:val="00F11DCF"/>
    <w:rsid w:val="00F162EA"/>
    <w:rsid w:val="00F52D27"/>
    <w:rsid w:val="00F83527"/>
    <w:rsid w:val="00F902DE"/>
    <w:rsid w:val="00F9218F"/>
    <w:rsid w:val="00FB260B"/>
    <w:rsid w:val="00FD583F"/>
    <w:rsid w:val="00FD7488"/>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D05DEC"/>
  <w15:docId w15:val="{1075AEF4-82E4-4876-8C2C-DB2A01E83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D86945"/>
    <w:pPr>
      <w:spacing w:after="0"/>
    </w:pPr>
    <w:rPr>
      <w:rFonts w:eastAsiaTheme="minorEastAsia"/>
      <w:b/>
      <w:color w:val="082A75" w:themeColor="text2"/>
      <w:sz w:val="28"/>
      <w:szCs w:val="22"/>
    </w:rPr>
  </w:style>
  <w:style w:type="paragraph" w:styleId="Nadpis1">
    <w:name w:val="heading 1"/>
    <w:basedOn w:val="Normln"/>
    <w:link w:val="Nadpis1Ch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Nadpis2">
    <w:name w:val="heading 2"/>
    <w:basedOn w:val="Normln"/>
    <w:next w:val="Normln"/>
    <w:link w:val="Nadpis2Char"/>
    <w:uiPriority w:val="4"/>
    <w:qFormat/>
    <w:rsid w:val="00DF027C"/>
    <w:pPr>
      <w:keepNext/>
      <w:spacing w:after="240" w:line="240" w:lineRule="auto"/>
      <w:outlineLvl w:val="1"/>
    </w:pPr>
    <w:rPr>
      <w:rFonts w:eastAsiaTheme="majorEastAsia" w:cstheme="majorBidi"/>
      <w:b w:val="0"/>
      <w:sz w:val="3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Pr>
      <w:rFonts w:ascii="Tahoma" w:hAnsi="Tahoma" w:cs="Tahoma"/>
      <w:sz w:val="16"/>
      <w:szCs w:val="16"/>
    </w:rPr>
  </w:style>
  <w:style w:type="character" w:customStyle="1" w:styleId="TextbublinyChar">
    <w:name w:val="Text bubliny Char"/>
    <w:basedOn w:val="Standardnpsmoodstavce"/>
    <w:link w:val="Textbubliny"/>
    <w:uiPriority w:val="99"/>
    <w:semiHidden/>
    <w:rPr>
      <w:rFonts w:ascii="Tahoma" w:hAnsi="Tahoma" w:cs="Tahoma"/>
      <w:sz w:val="16"/>
      <w:szCs w:val="16"/>
    </w:rPr>
  </w:style>
  <w:style w:type="paragraph" w:styleId="Nzev">
    <w:name w:val="Title"/>
    <w:basedOn w:val="Normln"/>
    <w:link w:val="Nzev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NzevChar">
    <w:name w:val="Název Char"/>
    <w:basedOn w:val="Standardnpsmoodstavce"/>
    <w:link w:val="Nzev"/>
    <w:uiPriority w:val="1"/>
    <w:rsid w:val="00D86945"/>
    <w:rPr>
      <w:rFonts w:asciiTheme="majorHAnsi" w:eastAsiaTheme="majorEastAsia" w:hAnsiTheme="majorHAnsi" w:cstheme="majorBidi"/>
      <w:b/>
      <w:bCs/>
      <w:color w:val="082A75" w:themeColor="text2"/>
      <w:sz w:val="72"/>
      <w:szCs w:val="52"/>
    </w:rPr>
  </w:style>
  <w:style w:type="paragraph" w:styleId="Podnadpis">
    <w:name w:val="Subtitle"/>
    <w:basedOn w:val="Normln"/>
    <w:link w:val="PodnadpisChar"/>
    <w:uiPriority w:val="2"/>
    <w:qFormat/>
    <w:rsid w:val="00D86945"/>
    <w:pPr>
      <w:framePr w:hSpace="180" w:wrap="around" w:vAnchor="text" w:hAnchor="margin" w:y="1167"/>
    </w:pPr>
    <w:rPr>
      <w:b w:val="0"/>
      <w:caps/>
      <w:spacing w:val="20"/>
      <w:sz w:val="32"/>
    </w:rPr>
  </w:style>
  <w:style w:type="character" w:customStyle="1" w:styleId="PodnadpisChar">
    <w:name w:val="Podnadpis Char"/>
    <w:basedOn w:val="Standardnpsmoodstavce"/>
    <w:link w:val="Podnadpis"/>
    <w:uiPriority w:val="2"/>
    <w:rsid w:val="00D86945"/>
    <w:rPr>
      <w:rFonts w:eastAsiaTheme="minorEastAsia"/>
      <w:caps/>
      <w:color w:val="082A75" w:themeColor="text2"/>
      <w:spacing w:val="20"/>
      <w:sz w:val="32"/>
      <w:szCs w:val="22"/>
    </w:rPr>
  </w:style>
  <w:style w:type="character" w:customStyle="1" w:styleId="Nadpis1Char">
    <w:name w:val="Nadpis 1 Char"/>
    <w:basedOn w:val="Standardnpsmoodstavce"/>
    <w:link w:val="Nadpis1"/>
    <w:uiPriority w:val="4"/>
    <w:rsid w:val="00D077E9"/>
    <w:rPr>
      <w:rFonts w:asciiTheme="majorHAnsi" w:eastAsiaTheme="majorEastAsia" w:hAnsiTheme="majorHAnsi" w:cstheme="majorBidi"/>
      <w:b/>
      <w:color w:val="061F57" w:themeColor="text2" w:themeShade="BF"/>
      <w:kern w:val="28"/>
      <w:sz w:val="52"/>
      <w:szCs w:val="32"/>
    </w:rPr>
  </w:style>
  <w:style w:type="paragraph" w:styleId="Zhlav">
    <w:name w:val="header"/>
    <w:basedOn w:val="Normln"/>
    <w:link w:val="ZhlavChar"/>
    <w:uiPriority w:val="8"/>
    <w:unhideWhenUsed/>
    <w:rsid w:val="005037F0"/>
  </w:style>
  <w:style w:type="character" w:customStyle="1" w:styleId="ZhlavChar">
    <w:name w:val="Záhlaví Char"/>
    <w:basedOn w:val="Standardnpsmoodstavce"/>
    <w:link w:val="Zhlav"/>
    <w:uiPriority w:val="8"/>
    <w:rsid w:val="0093335D"/>
  </w:style>
  <w:style w:type="paragraph" w:styleId="Zpat">
    <w:name w:val="footer"/>
    <w:basedOn w:val="Normln"/>
    <w:link w:val="ZpatChar"/>
    <w:uiPriority w:val="99"/>
    <w:unhideWhenUsed/>
    <w:rsid w:val="005037F0"/>
  </w:style>
  <w:style w:type="character" w:customStyle="1" w:styleId="ZpatChar">
    <w:name w:val="Zápatí Char"/>
    <w:basedOn w:val="Standardnpsmoodstavce"/>
    <w:link w:val="Zpat"/>
    <w:uiPriority w:val="99"/>
    <w:rsid w:val="005037F0"/>
    <w:rPr>
      <w:sz w:val="24"/>
      <w:szCs w:val="24"/>
    </w:rPr>
  </w:style>
  <w:style w:type="paragraph" w:customStyle="1" w:styleId="Jmno">
    <w:name w:val="Jméno"/>
    <w:basedOn w:val="Normln"/>
    <w:uiPriority w:val="3"/>
    <w:qFormat/>
    <w:rsid w:val="00B231E5"/>
    <w:pPr>
      <w:spacing w:line="240" w:lineRule="auto"/>
      <w:jc w:val="right"/>
    </w:pPr>
  </w:style>
  <w:style w:type="character" w:customStyle="1" w:styleId="Nadpis2Char">
    <w:name w:val="Nadpis 2 Char"/>
    <w:basedOn w:val="Standardnpsmoodstavce"/>
    <w:link w:val="Nadpis2"/>
    <w:uiPriority w:val="4"/>
    <w:rsid w:val="00DF027C"/>
    <w:rPr>
      <w:rFonts w:eastAsiaTheme="majorEastAsia" w:cstheme="majorBidi"/>
      <w:color w:val="082A75" w:themeColor="text2"/>
      <w:sz w:val="36"/>
      <w:szCs w:val="26"/>
    </w:rPr>
  </w:style>
  <w:style w:type="table" w:styleId="Mkatabulky">
    <w:name w:val="Table Grid"/>
    <w:basedOn w:val="Normlntabulka"/>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stupntext">
    <w:name w:val="Placeholder Text"/>
    <w:basedOn w:val="Standardnpsmoodstavce"/>
    <w:uiPriority w:val="99"/>
    <w:unhideWhenUsed/>
    <w:rsid w:val="00D86945"/>
    <w:rPr>
      <w:color w:val="808080"/>
    </w:rPr>
  </w:style>
  <w:style w:type="paragraph" w:customStyle="1" w:styleId="Obsah">
    <w:name w:val="Obsah"/>
    <w:basedOn w:val="Normln"/>
    <w:link w:val="Znakobsahu"/>
    <w:qFormat/>
    <w:rsid w:val="00DF027C"/>
    <w:rPr>
      <w:b w:val="0"/>
    </w:rPr>
  </w:style>
  <w:style w:type="paragraph" w:customStyle="1" w:styleId="Zvraznntext">
    <w:name w:val="Zvýrazněný text"/>
    <w:basedOn w:val="Normln"/>
    <w:link w:val="Znakzvraznnhotextu"/>
    <w:qFormat/>
    <w:rsid w:val="00DF027C"/>
  </w:style>
  <w:style w:type="character" w:customStyle="1" w:styleId="Znakobsahu">
    <w:name w:val="Znak obsahu"/>
    <w:basedOn w:val="Standardnpsmoodstavce"/>
    <w:link w:val="Obsah"/>
    <w:rsid w:val="00DF027C"/>
    <w:rPr>
      <w:rFonts w:eastAsiaTheme="minorEastAsia"/>
      <w:color w:val="082A75" w:themeColor="text2"/>
      <w:sz w:val="28"/>
      <w:szCs w:val="22"/>
    </w:rPr>
  </w:style>
  <w:style w:type="character" w:customStyle="1" w:styleId="Znakzvraznnhotextu">
    <w:name w:val="Znak zvýrazněného textu"/>
    <w:basedOn w:val="Standardnpsmoodstavce"/>
    <w:link w:val="Zvraznntext"/>
    <w:rsid w:val="00DF027C"/>
    <w:rPr>
      <w:rFonts w:eastAsiaTheme="minorEastAsia"/>
      <w:b/>
      <w:color w:val="082A75" w:themeColor="text2"/>
      <w:sz w:val="28"/>
      <w:szCs w:val="22"/>
    </w:rPr>
  </w:style>
  <w:style w:type="paragraph" w:styleId="Odstavecseseznamem">
    <w:name w:val="List Paragraph"/>
    <w:basedOn w:val="Normln"/>
    <w:uiPriority w:val="34"/>
    <w:qFormat/>
    <w:rsid w:val="00B33A3D"/>
    <w:pPr>
      <w:spacing w:after="160" w:line="259" w:lineRule="auto"/>
      <w:ind w:left="720"/>
      <w:contextualSpacing/>
    </w:pPr>
    <w:rPr>
      <w:rFonts w:eastAsiaTheme="minorHAnsi"/>
      <w:b w:val="0"/>
      <w:color w:val="auto"/>
      <w:sz w:val="22"/>
    </w:rPr>
  </w:style>
  <w:style w:type="paragraph" w:customStyle="1" w:styleId="Default">
    <w:name w:val="Default"/>
    <w:rsid w:val="000C3E15"/>
    <w:pPr>
      <w:autoSpaceDE w:val="0"/>
      <w:autoSpaceDN w:val="0"/>
      <w:adjustRightInd w:val="0"/>
      <w:spacing w:after="0" w:line="240" w:lineRule="auto"/>
    </w:pPr>
    <w:rPr>
      <w:rFonts w:ascii="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eg"/><Relationship Id="rId19"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KCENTRUM\AppData\Local\Microsoft\Office\16.0\DTS\cs-CZ%7bCBA16B31-1CE2-4CF3-8C9E-CE862055980A%7d\%7b223780AE-4D06-4D66-B15B-8D4AB7813EAA%7dtf16392850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9B8EB5566F84C50AA314DC66F2D0B8D"/>
        <w:category>
          <w:name w:val="Obecné"/>
          <w:gallery w:val="placeholder"/>
        </w:category>
        <w:types>
          <w:type w:val="bbPlcHdr"/>
        </w:types>
        <w:behaviors>
          <w:behavior w:val="content"/>
        </w:behaviors>
        <w:guid w:val="{D5F13D34-C3DB-4147-9A57-5E1C3975848E}"/>
      </w:docPartPr>
      <w:docPartBody>
        <w:p w:rsidR="001E774C" w:rsidRDefault="00000000">
          <w:pPr>
            <w:pStyle w:val="19B8EB5566F84C50AA314DC66F2D0B8D"/>
          </w:pPr>
          <w:r w:rsidRPr="00DF027C">
            <w:rPr>
              <w:noProof/>
              <w:lang w:bidi="cs-CZ"/>
            </w:rPr>
            <w:t>Sem zadejte text podnadpisu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3581"/>
    <w:rsid w:val="00190A7F"/>
    <w:rsid w:val="001E774C"/>
    <w:rsid w:val="00593581"/>
    <w:rsid w:val="009A37A7"/>
    <w:rsid w:val="00BB3292"/>
    <w:rsid w:val="00D577D3"/>
    <w:rsid w:val="00F5799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cs-CZ" w:eastAsia="cs-CZ"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Podnadpis">
    <w:name w:val="Subtitle"/>
    <w:basedOn w:val="Normln"/>
    <w:link w:val="PodnadpisChar"/>
    <w:uiPriority w:val="2"/>
    <w:qFormat/>
    <w:pPr>
      <w:framePr w:hSpace="180" w:wrap="around" w:vAnchor="text" w:hAnchor="margin" w:y="1167"/>
      <w:spacing w:after="0" w:line="276" w:lineRule="auto"/>
    </w:pPr>
    <w:rPr>
      <w:caps/>
      <w:color w:val="0E2841" w:themeColor="text2"/>
      <w:spacing w:val="20"/>
      <w:kern w:val="0"/>
      <w:sz w:val="32"/>
      <w:szCs w:val="22"/>
      <w:lang w:eastAsia="en-US"/>
      <w14:ligatures w14:val="none"/>
    </w:rPr>
  </w:style>
  <w:style w:type="character" w:customStyle="1" w:styleId="PodnadpisChar">
    <w:name w:val="Podnadpis Char"/>
    <w:basedOn w:val="Standardnpsmoodstavce"/>
    <w:link w:val="Podnadpis"/>
    <w:uiPriority w:val="2"/>
    <w:rPr>
      <w:caps/>
      <w:color w:val="0E2841" w:themeColor="text2"/>
      <w:spacing w:val="20"/>
      <w:kern w:val="0"/>
      <w:sz w:val="32"/>
      <w:szCs w:val="22"/>
      <w:lang w:eastAsia="en-US"/>
      <w14:ligatures w14:val="none"/>
    </w:rPr>
  </w:style>
  <w:style w:type="paragraph" w:customStyle="1" w:styleId="19B8EB5566F84C50AA314DC66F2D0B8D">
    <w:name w:val="19B8EB5566F84C50AA314DC66F2D0B8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{223780AE-4D06-4D66-B15B-8D4AB7813EAA}tf16392850_win32.dotx</Template>
  <TotalTime>49</TotalTime>
  <Pages>16</Pages>
  <Words>3026</Words>
  <Characters>17858</Characters>
  <Application>Microsoft Office Word</Application>
  <DocSecurity>0</DocSecurity>
  <Lines>148</Lines>
  <Paragraphs>41</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PKCENTRUM</dc:creator>
  <cp:keywords/>
  <cp:lastModifiedBy>Tereza Změlíková</cp:lastModifiedBy>
  <cp:revision>8</cp:revision>
  <cp:lastPrinted>2006-08-01T17:47:00Z</cp:lastPrinted>
  <dcterms:created xsi:type="dcterms:W3CDTF">2024-07-25T11:05:00Z</dcterms:created>
  <dcterms:modified xsi:type="dcterms:W3CDTF">2024-07-26T05:54:00Z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